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2A" w:rsidRPr="00FC2EA8" w:rsidRDefault="00F26F2A" w:rsidP="00057A72">
      <w:pPr>
        <w:framePr w:w="3665" w:h="865" w:hSpace="141" w:wrap="auto" w:vAnchor="text" w:hAnchor="page" w:x="1544" w:yAlign="center"/>
        <w:spacing w:after="0" w:line="240" w:lineRule="auto"/>
        <w:jc w:val="center"/>
        <w:rPr>
          <w:rFonts w:ascii="Times New Roman" w:hAnsi="Times New Roman"/>
          <w:sz w:val="24"/>
          <w:szCs w:val="24"/>
        </w:rPr>
      </w:pPr>
      <w:bookmarkStart w:id="0" w:name="_GoBack"/>
      <w:bookmarkEnd w:id="0"/>
      <w:r w:rsidRPr="00FC2EA8">
        <w:rPr>
          <w:rFonts w:ascii="Times New Roman" w:hAnsi="Times New Roman"/>
          <w:sz w:val="24"/>
          <w:szCs w:val="24"/>
        </w:rPr>
        <w:t>«ЛУЗДОР»</w:t>
      </w:r>
    </w:p>
    <w:p w:rsidR="00F26F2A" w:rsidRPr="00FC2EA8" w:rsidRDefault="00F26F2A" w:rsidP="00057A72">
      <w:pPr>
        <w:framePr w:w="3665" w:h="865" w:hSpace="141" w:wrap="auto" w:vAnchor="text" w:hAnchor="page" w:x="1544" w:yAlign="center"/>
        <w:spacing w:after="0" w:line="240" w:lineRule="auto"/>
        <w:jc w:val="center"/>
        <w:rPr>
          <w:rFonts w:ascii="Times New Roman" w:hAnsi="Times New Roman"/>
          <w:sz w:val="24"/>
          <w:szCs w:val="24"/>
        </w:rPr>
      </w:pPr>
      <w:r w:rsidRPr="00FC2EA8">
        <w:rPr>
          <w:rFonts w:ascii="Times New Roman" w:hAnsi="Times New Roman"/>
          <w:sz w:val="24"/>
          <w:szCs w:val="24"/>
        </w:rPr>
        <w:t xml:space="preserve"> МУНИЦ</w:t>
      </w:r>
      <w:r w:rsidRPr="00FC2EA8">
        <w:rPr>
          <w:rFonts w:ascii="Times New Roman" w:hAnsi="Times New Roman"/>
          <w:sz w:val="24"/>
          <w:szCs w:val="24"/>
        </w:rPr>
        <w:t>И</w:t>
      </w:r>
      <w:r w:rsidRPr="00FC2EA8">
        <w:rPr>
          <w:rFonts w:ascii="Times New Roman" w:hAnsi="Times New Roman"/>
          <w:sz w:val="24"/>
          <w:szCs w:val="24"/>
        </w:rPr>
        <w:t>ПАЛЬНОЙ</w:t>
      </w:r>
      <w:r w:rsidR="00BE7646">
        <w:rPr>
          <w:rFonts w:ascii="Times New Roman" w:hAnsi="Times New Roman"/>
          <w:sz w:val="24"/>
          <w:szCs w:val="24"/>
        </w:rPr>
        <w:t xml:space="preserve"> </w:t>
      </w:r>
      <w:r w:rsidRPr="00FC2EA8">
        <w:rPr>
          <w:rFonts w:ascii="Times New Roman" w:hAnsi="Times New Roman"/>
          <w:sz w:val="24"/>
          <w:szCs w:val="24"/>
        </w:rPr>
        <w:t>РАЙОНСА АДМИНИСТРАЦИ</w:t>
      </w:r>
      <w:r w:rsidRPr="00FC2EA8">
        <w:rPr>
          <w:rFonts w:ascii="Times New Roman" w:hAnsi="Times New Roman"/>
          <w:sz w:val="24"/>
          <w:szCs w:val="24"/>
        </w:rPr>
        <w:t>Я</w:t>
      </w:r>
      <w:r w:rsidRPr="00FC2EA8">
        <w:rPr>
          <w:rFonts w:ascii="Times New Roman" w:hAnsi="Times New Roman"/>
          <w:sz w:val="24"/>
          <w:szCs w:val="24"/>
        </w:rPr>
        <w:t xml:space="preserve"> </w:t>
      </w:r>
    </w:p>
    <w:p w:rsidR="00F26F2A" w:rsidRPr="00FC2EA8" w:rsidRDefault="00F26F2A" w:rsidP="00057A72">
      <w:pPr>
        <w:framePr w:w="3665" w:h="865" w:hSpace="141" w:wrap="auto" w:vAnchor="text" w:hAnchor="page" w:x="1544" w:yAlign="center"/>
        <w:spacing w:after="0" w:line="240" w:lineRule="auto"/>
        <w:jc w:val="center"/>
        <w:rPr>
          <w:rFonts w:ascii="Times New Roman" w:hAnsi="Times New Roman"/>
          <w:sz w:val="20"/>
          <w:szCs w:val="20"/>
        </w:rPr>
      </w:pPr>
    </w:p>
    <w:p w:rsidR="00F26F2A" w:rsidRPr="00FC2EA8" w:rsidRDefault="00F26F2A" w:rsidP="00057A72">
      <w:pPr>
        <w:framePr w:w="3869" w:h="869" w:hSpace="141" w:wrap="auto" w:vAnchor="text" w:hAnchor="page" w:x="7496" w:y="-60"/>
        <w:spacing w:after="0" w:line="240" w:lineRule="auto"/>
        <w:jc w:val="center"/>
        <w:rPr>
          <w:rFonts w:ascii="Times New Roman" w:hAnsi="Times New Roman"/>
          <w:sz w:val="24"/>
          <w:szCs w:val="24"/>
        </w:rPr>
      </w:pPr>
      <w:r w:rsidRPr="00FC2EA8">
        <w:rPr>
          <w:rFonts w:ascii="Times New Roman" w:hAnsi="Times New Roman"/>
          <w:sz w:val="24"/>
          <w:szCs w:val="24"/>
        </w:rPr>
        <w:t xml:space="preserve">  АДМИНИСТРАЦИЯ</w:t>
      </w:r>
    </w:p>
    <w:p w:rsidR="00F26F2A" w:rsidRPr="00FC2EA8" w:rsidRDefault="00F26F2A" w:rsidP="00057A72">
      <w:pPr>
        <w:framePr w:w="3869" w:h="869" w:hSpace="141" w:wrap="auto" w:vAnchor="text" w:hAnchor="page" w:x="7496" w:y="-60"/>
        <w:spacing w:after="0" w:line="240" w:lineRule="auto"/>
        <w:jc w:val="center"/>
        <w:rPr>
          <w:rFonts w:ascii="Times New Roman" w:hAnsi="Times New Roman"/>
          <w:sz w:val="24"/>
          <w:szCs w:val="24"/>
        </w:rPr>
      </w:pPr>
      <w:r w:rsidRPr="00FC2EA8">
        <w:rPr>
          <w:rFonts w:ascii="Times New Roman" w:hAnsi="Times New Roman"/>
          <w:sz w:val="24"/>
          <w:szCs w:val="24"/>
        </w:rPr>
        <w:t>МУНИЦИПАЛЬНОГО РАЙОНА</w:t>
      </w:r>
    </w:p>
    <w:p w:rsidR="00F26F2A" w:rsidRPr="00FC2EA8" w:rsidRDefault="00F26F2A" w:rsidP="00057A72">
      <w:pPr>
        <w:framePr w:w="3869" w:h="869" w:hSpace="141" w:wrap="auto" w:vAnchor="text" w:hAnchor="page" w:x="7496" w:y="-60"/>
        <w:spacing w:after="0" w:line="240" w:lineRule="auto"/>
        <w:jc w:val="center"/>
        <w:rPr>
          <w:rFonts w:ascii="Times New Roman" w:hAnsi="Times New Roman"/>
          <w:sz w:val="24"/>
          <w:szCs w:val="24"/>
        </w:rPr>
      </w:pPr>
      <w:r w:rsidRPr="00FC2EA8">
        <w:rPr>
          <w:rFonts w:ascii="Times New Roman" w:hAnsi="Times New Roman"/>
          <w:sz w:val="24"/>
          <w:szCs w:val="24"/>
        </w:rPr>
        <w:t xml:space="preserve"> «ПРИЛУЗСКИЙ»</w:t>
      </w:r>
    </w:p>
    <w:p w:rsidR="00F26F2A" w:rsidRPr="00FC2EA8" w:rsidRDefault="00F26F2A" w:rsidP="00057A72">
      <w:pPr>
        <w:framePr w:w="3869" w:h="869" w:hSpace="141" w:wrap="auto" w:vAnchor="text" w:hAnchor="page" w:x="7496" w:y="-60"/>
        <w:spacing w:after="0" w:line="240" w:lineRule="auto"/>
        <w:jc w:val="center"/>
        <w:rPr>
          <w:rFonts w:ascii="Times New Roman" w:hAnsi="Times New Roman"/>
          <w:sz w:val="24"/>
          <w:szCs w:val="24"/>
        </w:rPr>
      </w:pPr>
    </w:p>
    <w:p w:rsidR="00F26F2A" w:rsidRPr="00FC2EA8" w:rsidRDefault="00F26F2A" w:rsidP="00057A72">
      <w:pPr>
        <w:framePr w:hSpace="141" w:wrap="auto" w:vAnchor="text" w:hAnchor="text" w:y="1"/>
        <w:spacing w:after="0" w:line="240" w:lineRule="auto"/>
        <w:jc w:val="center"/>
        <w:rPr>
          <w:rFonts w:ascii="Times New Roman" w:hAnsi="Times New Roman"/>
          <w:sz w:val="20"/>
          <w:szCs w:val="20"/>
        </w:rPr>
      </w:pPr>
    </w:p>
    <w:p w:rsidR="00F26F2A" w:rsidRPr="00FC2EA8" w:rsidRDefault="00F26F2A" w:rsidP="00057A72">
      <w:pPr>
        <w:framePr w:w="3847" w:h="433" w:hSpace="141" w:wrap="auto" w:vAnchor="text" w:hAnchor="page" w:x="1174" w:y="2179"/>
        <w:spacing w:after="0" w:line="240" w:lineRule="auto"/>
        <w:jc w:val="center"/>
        <w:rPr>
          <w:rFonts w:ascii="Times New Roman" w:hAnsi="Times New Roman"/>
          <w:sz w:val="20"/>
          <w:szCs w:val="20"/>
        </w:rPr>
      </w:pPr>
      <w:r w:rsidRPr="00FC2EA8">
        <w:rPr>
          <w:rFonts w:ascii="Times New Roman" w:hAnsi="Times New Roman"/>
          <w:sz w:val="20"/>
          <w:szCs w:val="20"/>
        </w:rPr>
        <w:t xml:space="preserve"> _________________________                   </w:t>
      </w:r>
    </w:p>
    <w:p w:rsidR="00F26F2A" w:rsidRPr="00FC2EA8" w:rsidRDefault="00F26F2A" w:rsidP="00057A72">
      <w:pPr>
        <w:framePr w:w="3847" w:h="433" w:hSpace="141" w:wrap="auto" w:vAnchor="text" w:hAnchor="page" w:x="1174" w:y="2179"/>
        <w:spacing w:after="0" w:line="240" w:lineRule="auto"/>
        <w:jc w:val="center"/>
        <w:rPr>
          <w:rFonts w:ascii="Times New Roman" w:hAnsi="Times New Roman"/>
          <w:sz w:val="20"/>
          <w:szCs w:val="20"/>
        </w:rPr>
      </w:pPr>
      <w:r w:rsidRPr="00FC2EA8">
        <w:rPr>
          <w:rFonts w:ascii="Times New Roman" w:hAnsi="Times New Roman"/>
          <w:sz w:val="20"/>
          <w:szCs w:val="20"/>
        </w:rPr>
        <w:t xml:space="preserve"> с. Объячево, Республика Коми</w:t>
      </w:r>
    </w:p>
    <w:p w:rsidR="00F26F2A" w:rsidRPr="00FC2EA8" w:rsidRDefault="0004500A" w:rsidP="00057A72">
      <w:pPr>
        <w:framePr w:w="2551" w:h="433" w:hSpace="141" w:wrap="auto" w:vAnchor="text" w:hAnchor="page" w:x="1606" w:y="2031"/>
        <w:spacing w:after="0" w:line="240" w:lineRule="auto"/>
        <w:jc w:val="center"/>
        <w:rPr>
          <w:rFonts w:ascii="Times New Roman" w:hAnsi="Times New Roman"/>
          <w:sz w:val="20"/>
          <w:szCs w:val="20"/>
        </w:rPr>
      </w:pPr>
      <w:r>
        <w:rPr>
          <w:rFonts w:ascii="Times New Roman" w:hAnsi="Times New Roman"/>
          <w:sz w:val="24"/>
          <w:szCs w:val="24"/>
        </w:rPr>
        <w:t xml:space="preserve">15 февраля </w:t>
      </w:r>
      <w:r w:rsidR="00A72DFB">
        <w:rPr>
          <w:rFonts w:ascii="Times New Roman" w:hAnsi="Times New Roman"/>
          <w:sz w:val="24"/>
          <w:szCs w:val="24"/>
        </w:rPr>
        <w:t>202</w:t>
      </w:r>
      <w:r w:rsidR="001C1F01">
        <w:rPr>
          <w:rFonts w:ascii="Times New Roman" w:hAnsi="Times New Roman"/>
          <w:sz w:val="24"/>
          <w:szCs w:val="24"/>
        </w:rPr>
        <w:t>3</w:t>
      </w:r>
      <w:r w:rsidR="00A72DFB">
        <w:rPr>
          <w:rFonts w:ascii="Times New Roman" w:hAnsi="Times New Roman"/>
          <w:sz w:val="24"/>
          <w:szCs w:val="24"/>
        </w:rPr>
        <w:t xml:space="preserve"> </w:t>
      </w:r>
      <w:r w:rsidR="00F26F2A" w:rsidRPr="00FC2EA8">
        <w:rPr>
          <w:rFonts w:ascii="Times New Roman" w:hAnsi="Times New Roman"/>
          <w:sz w:val="24"/>
          <w:szCs w:val="24"/>
        </w:rPr>
        <w:t>г</w:t>
      </w:r>
      <w:r w:rsidR="00F26F2A" w:rsidRPr="00FC2EA8">
        <w:rPr>
          <w:rFonts w:ascii="Times New Roman" w:hAnsi="Times New Roman"/>
          <w:sz w:val="20"/>
          <w:szCs w:val="20"/>
        </w:rPr>
        <w:t>.</w:t>
      </w:r>
    </w:p>
    <w:p w:rsidR="00F26F2A" w:rsidRPr="00FC2EA8" w:rsidRDefault="00F26F2A" w:rsidP="00057A72">
      <w:pPr>
        <w:framePr w:hSpace="141" w:wrap="auto" w:vAnchor="text" w:hAnchor="text" w:y="1"/>
        <w:spacing w:after="0" w:line="240" w:lineRule="auto"/>
        <w:jc w:val="center"/>
        <w:rPr>
          <w:rFonts w:ascii="Times New Roman" w:hAnsi="Times New Roman"/>
          <w:sz w:val="20"/>
          <w:szCs w:val="20"/>
        </w:rPr>
      </w:pPr>
    </w:p>
    <w:p w:rsidR="00F26F2A" w:rsidRPr="00FC2EA8" w:rsidRDefault="00F26F2A" w:rsidP="00057A72">
      <w:pPr>
        <w:spacing w:after="0" w:line="240" w:lineRule="auto"/>
        <w:rPr>
          <w:rFonts w:ascii="Times New Roman" w:hAnsi="Times New Roman"/>
          <w:sz w:val="20"/>
          <w:szCs w:val="20"/>
        </w:rPr>
      </w:pPr>
      <w:r w:rsidRPr="00FC2EA8">
        <w:rPr>
          <w:rFonts w:ascii="Times New Roman" w:hAnsi="Times New Roman"/>
          <w:sz w:val="24"/>
          <w:szCs w:val="24"/>
        </w:rPr>
        <w:t xml:space="preserve">      </w:t>
      </w:r>
      <w:r w:rsidR="00B035BC">
        <w:rPr>
          <w:rFonts w:ascii="Times New Roman" w:hAnsi="Times New Roman"/>
          <w:noProof/>
          <w:sz w:val="24"/>
          <w:szCs w:val="24"/>
        </w:rPr>
        <w:drawing>
          <wp:inline distT="0" distB="0" distL="0" distR="0">
            <wp:extent cx="636270" cy="8108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810895"/>
                    </a:xfrm>
                    <a:prstGeom prst="rect">
                      <a:avLst/>
                    </a:prstGeom>
                    <a:noFill/>
                    <a:ln>
                      <a:noFill/>
                    </a:ln>
                  </pic:spPr>
                </pic:pic>
              </a:graphicData>
            </a:graphic>
          </wp:inline>
        </w:drawing>
      </w:r>
    </w:p>
    <w:p w:rsidR="00F26F2A" w:rsidRPr="00FC2EA8" w:rsidRDefault="00F26F2A" w:rsidP="00057A72">
      <w:pPr>
        <w:framePr w:w="4135" w:h="577" w:hSpace="141" w:wrap="auto" w:vAnchor="text" w:hAnchor="page" w:x="4375" w:y="136"/>
        <w:spacing w:after="0" w:line="240" w:lineRule="auto"/>
        <w:jc w:val="center"/>
        <w:rPr>
          <w:rFonts w:ascii="Times New Roman" w:hAnsi="Times New Roman"/>
          <w:sz w:val="24"/>
          <w:szCs w:val="24"/>
        </w:rPr>
      </w:pPr>
      <w:r w:rsidRPr="00FC2EA8">
        <w:rPr>
          <w:rFonts w:ascii="Times New Roman" w:hAnsi="Times New Roman"/>
          <w:sz w:val="24"/>
          <w:szCs w:val="24"/>
        </w:rPr>
        <w:t>ПОСТАНОВЛЕНИЕ</w:t>
      </w:r>
    </w:p>
    <w:p w:rsidR="00F26F2A" w:rsidRPr="00FC2EA8" w:rsidRDefault="00F26F2A" w:rsidP="00057A72">
      <w:pPr>
        <w:framePr w:w="4135" w:h="577" w:hSpace="141" w:wrap="auto" w:vAnchor="text" w:hAnchor="page" w:x="4375" w:y="136"/>
        <w:spacing w:after="0" w:line="240" w:lineRule="auto"/>
        <w:jc w:val="center"/>
        <w:rPr>
          <w:rFonts w:ascii="Times New Roman" w:hAnsi="Times New Roman"/>
          <w:sz w:val="24"/>
          <w:szCs w:val="24"/>
        </w:rPr>
      </w:pPr>
      <w:r w:rsidRPr="00FC2EA8">
        <w:rPr>
          <w:rFonts w:ascii="Times New Roman" w:hAnsi="Times New Roman"/>
          <w:sz w:val="24"/>
          <w:szCs w:val="24"/>
        </w:rPr>
        <w:t>ШУÖМ</w:t>
      </w:r>
    </w:p>
    <w:p w:rsidR="00F26F2A" w:rsidRPr="00FC2EA8" w:rsidRDefault="00F26F2A" w:rsidP="00F26F2A">
      <w:pPr>
        <w:spacing w:after="0" w:line="240" w:lineRule="auto"/>
        <w:rPr>
          <w:rFonts w:ascii="Times New Roman" w:hAnsi="Times New Roman"/>
          <w:sz w:val="20"/>
          <w:szCs w:val="20"/>
        </w:rPr>
      </w:pPr>
    </w:p>
    <w:p w:rsidR="00F26F2A" w:rsidRPr="00FC2EA8" w:rsidRDefault="00F26F2A" w:rsidP="00F26F2A">
      <w:pPr>
        <w:spacing w:after="0" w:line="240" w:lineRule="auto"/>
        <w:rPr>
          <w:rFonts w:ascii="Times New Roman" w:hAnsi="Times New Roman"/>
          <w:sz w:val="20"/>
          <w:szCs w:val="20"/>
        </w:rPr>
      </w:pPr>
    </w:p>
    <w:p w:rsidR="00F26F2A" w:rsidRPr="00FC2EA8" w:rsidRDefault="00F26F2A" w:rsidP="00F26F2A">
      <w:pPr>
        <w:spacing w:after="0" w:line="240" w:lineRule="auto"/>
        <w:rPr>
          <w:rFonts w:ascii="Times New Roman" w:hAnsi="Times New Roman"/>
          <w:sz w:val="20"/>
          <w:szCs w:val="20"/>
        </w:rPr>
      </w:pPr>
    </w:p>
    <w:p w:rsidR="00F26F2A" w:rsidRPr="00FC2EA8" w:rsidRDefault="00F26F2A" w:rsidP="00F26F2A">
      <w:pPr>
        <w:framePr w:w="2119" w:h="577" w:hSpace="141" w:wrap="auto" w:vAnchor="text" w:hAnchor="page" w:x="8501" w:y="174"/>
        <w:spacing w:after="0" w:line="240" w:lineRule="auto"/>
        <w:rPr>
          <w:rFonts w:ascii="Times New Roman" w:hAnsi="Times New Roman"/>
          <w:sz w:val="24"/>
          <w:szCs w:val="24"/>
        </w:rPr>
      </w:pPr>
      <w:r w:rsidRPr="00FC2EA8">
        <w:rPr>
          <w:rFonts w:ascii="Times New Roman" w:hAnsi="Times New Roman"/>
          <w:sz w:val="24"/>
          <w:szCs w:val="24"/>
        </w:rPr>
        <w:t>№</w:t>
      </w:r>
      <w:r w:rsidR="0004500A">
        <w:rPr>
          <w:rFonts w:ascii="Times New Roman" w:hAnsi="Times New Roman"/>
          <w:sz w:val="24"/>
          <w:szCs w:val="24"/>
        </w:rPr>
        <w:t>165</w:t>
      </w:r>
    </w:p>
    <w:p w:rsidR="00F26F2A" w:rsidRPr="00FC2EA8" w:rsidRDefault="00F26F2A" w:rsidP="00F26F2A">
      <w:pPr>
        <w:spacing w:after="0" w:line="240" w:lineRule="auto"/>
        <w:rPr>
          <w:rFonts w:ascii="Times New Roman" w:hAnsi="Times New Roman"/>
          <w:sz w:val="20"/>
          <w:szCs w:val="20"/>
        </w:rPr>
      </w:pPr>
    </w:p>
    <w:p w:rsidR="00F26F2A" w:rsidRPr="00FC2EA8" w:rsidRDefault="00F26F2A" w:rsidP="00F26F2A">
      <w:pPr>
        <w:spacing w:after="0" w:line="240" w:lineRule="auto"/>
        <w:rPr>
          <w:rFonts w:ascii="Times New Roman" w:hAnsi="Times New Roman"/>
          <w:sz w:val="20"/>
          <w:szCs w:val="20"/>
        </w:rPr>
      </w:pPr>
    </w:p>
    <w:p w:rsidR="00F26F2A" w:rsidRPr="00FC2EA8" w:rsidRDefault="00F26F2A" w:rsidP="00F26F2A">
      <w:pPr>
        <w:spacing w:after="0" w:line="240" w:lineRule="auto"/>
        <w:rPr>
          <w:rFonts w:ascii="Times New Roman" w:hAnsi="Times New Roman"/>
          <w:sz w:val="20"/>
          <w:szCs w:val="20"/>
        </w:rPr>
      </w:pPr>
    </w:p>
    <w:p w:rsidR="00F26F2A" w:rsidRPr="00FC2EA8" w:rsidRDefault="00F26F2A" w:rsidP="00F26F2A">
      <w:pPr>
        <w:spacing w:after="0" w:line="240" w:lineRule="auto"/>
        <w:rPr>
          <w:rFonts w:ascii="Times New Roman" w:hAnsi="Times New Roman"/>
          <w:sz w:val="20"/>
          <w:szCs w:val="20"/>
        </w:rPr>
      </w:pPr>
    </w:p>
    <w:p w:rsidR="00F26F2A" w:rsidRPr="00F26F2A" w:rsidRDefault="00A72DFB" w:rsidP="007F028B">
      <w:pPr>
        <w:autoSpaceDE w:val="0"/>
        <w:autoSpaceDN w:val="0"/>
        <w:adjustRightInd w:val="0"/>
        <w:spacing w:after="0" w:line="240" w:lineRule="auto"/>
        <w:jc w:val="center"/>
        <w:rPr>
          <w:rFonts w:ascii="Verdana" w:hAnsi="Verdana"/>
          <w:sz w:val="21"/>
          <w:szCs w:val="21"/>
        </w:rPr>
      </w:pPr>
      <w:r>
        <w:rPr>
          <w:rFonts w:ascii="Times New Roman" w:hAnsi="Times New Roman"/>
          <w:sz w:val="24"/>
          <w:szCs w:val="24"/>
        </w:rPr>
        <w:t xml:space="preserve">О внесении </w:t>
      </w:r>
      <w:r w:rsidRPr="00A72DFB">
        <w:rPr>
          <w:rFonts w:ascii="Times New Roman" w:hAnsi="Times New Roman"/>
          <w:sz w:val="24"/>
          <w:szCs w:val="24"/>
        </w:rPr>
        <w:t xml:space="preserve">изменений в постановление администрации муниципального района </w:t>
      </w:r>
      <w:r w:rsidRPr="00A72DFB">
        <w:rPr>
          <w:rFonts w:ascii="Times New Roman" w:hAnsi="Times New Roman"/>
          <w:color w:val="000000"/>
          <w:sz w:val="24"/>
          <w:szCs w:val="24"/>
        </w:rPr>
        <w:t xml:space="preserve"> «Прилузский» от 04 августа 2021г. №1032</w:t>
      </w:r>
      <w:r>
        <w:rPr>
          <w:color w:val="000000"/>
          <w:sz w:val="24"/>
          <w:szCs w:val="24"/>
        </w:rPr>
        <w:t xml:space="preserve"> «</w:t>
      </w:r>
      <w:r w:rsidR="00D318D8">
        <w:rPr>
          <w:rFonts w:ascii="Times New Roman" w:hAnsi="Times New Roman"/>
          <w:sz w:val="24"/>
          <w:szCs w:val="24"/>
        </w:rPr>
        <w:t xml:space="preserve">Об организации деятельности по противодействию коррупции </w:t>
      </w:r>
      <w:r w:rsidR="005A0FBD" w:rsidRPr="005A0FBD">
        <w:rPr>
          <w:rFonts w:ascii="Times New Roman" w:hAnsi="Times New Roman"/>
          <w:sz w:val="24"/>
          <w:szCs w:val="24"/>
        </w:rPr>
        <w:t xml:space="preserve">в </w:t>
      </w:r>
      <w:r w:rsidR="005A0FBD">
        <w:rPr>
          <w:rFonts w:ascii="Times New Roman" w:hAnsi="Times New Roman"/>
          <w:sz w:val="24"/>
          <w:szCs w:val="24"/>
        </w:rPr>
        <w:t>муниципально</w:t>
      </w:r>
      <w:r w:rsidR="00D318D8">
        <w:rPr>
          <w:rFonts w:ascii="Times New Roman" w:hAnsi="Times New Roman"/>
          <w:sz w:val="24"/>
          <w:szCs w:val="24"/>
        </w:rPr>
        <w:t>м</w:t>
      </w:r>
      <w:r w:rsidR="005A0FBD">
        <w:rPr>
          <w:rFonts w:ascii="Times New Roman" w:hAnsi="Times New Roman"/>
          <w:sz w:val="24"/>
          <w:szCs w:val="24"/>
        </w:rPr>
        <w:t xml:space="preserve"> район</w:t>
      </w:r>
      <w:r w:rsidR="00D318D8">
        <w:rPr>
          <w:rFonts w:ascii="Times New Roman" w:hAnsi="Times New Roman"/>
          <w:sz w:val="24"/>
          <w:szCs w:val="24"/>
        </w:rPr>
        <w:t>е</w:t>
      </w:r>
      <w:r w:rsidR="005A0FBD">
        <w:rPr>
          <w:rFonts w:ascii="Times New Roman" w:hAnsi="Times New Roman"/>
          <w:sz w:val="24"/>
          <w:szCs w:val="24"/>
        </w:rPr>
        <w:t xml:space="preserve"> «</w:t>
      </w:r>
      <w:r w:rsidR="005A0FBD" w:rsidRPr="005A0FBD">
        <w:rPr>
          <w:rFonts w:ascii="Times New Roman" w:hAnsi="Times New Roman"/>
          <w:sz w:val="24"/>
          <w:szCs w:val="24"/>
        </w:rPr>
        <w:t>Прилузский</w:t>
      </w:r>
      <w:r w:rsidR="005A0FBD">
        <w:rPr>
          <w:rFonts w:ascii="Times New Roman" w:hAnsi="Times New Roman"/>
          <w:sz w:val="24"/>
          <w:szCs w:val="24"/>
        </w:rPr>
        <w:t>»</w:t>
      </w:r>
      <w:r w:rsidR="005A0FBD" w:rsidRPr="005A0FBD">
        <w:rPr>
          <w:rFonts w:ascii="Times New Roman" w:hAnsi="Times New Roman"/>
          <w:sz w:val="24"/>
          <w:szCs w:val="24"/>
        </w:rPr>
        <w:t xml:space="preserve"> Республики Коми</w:t>
      </w:r>
      <w:r w:rsidR="007F028B">
        <w:rPr>
          <w:rFonts w:ascii="Times New Roman" w:hAnsi="Times New Roman"/>
          <w:sz w:val="24"/>
          <w:szCs w:val="24"/>
        </w:rPr>
        <w:t xml:space="preserve"> </w:t>
      </w:r>
      <w:r w:rsidR="007F028B" w:rsidRPr="007F028B">
        <w:rPr>
          <w:rFonts w:ascii="Times New Roman" w:hAnsi="Times New Roman"/>
          <w:sz w:val="24"/>
          <w:szCs w:val="24"/>
        </w:rPr>
        <w:t xml:space="preserve">и </w:t>
      </w:r>
      <w:r w:rsidR="00062635">
        <w:rPr>
          <w:rFonts w:ascii="Times New Roman" w:hAnsi="Times New Roman"/>
          <w:sz w:val="24"/>
          <w:szCs w:val="24"/>
        </w:rPr>
        <w:t>сельских поселениях</w:t>
      </w:r>
      <w:r w:rsidR="007F028B" w:rsidRPr="007F028B">
        <w:rPr>
          <w:rFonts w:ascii="Times New Roman" w:hAnsi="Times New Roman"/>
          <w:sz w:val="24"/>
          <w:szCs w:val="24"/>
        </w:rPr>
        <w:t xml:space="preserve">, расположенных в границах </w:t>
      </w:r>
      <w:r w:rsidR="007F028B">
        <w:rPr>
          <w:rFonts w:ascii="Times New Roman" w:hAnsi="Times New Roman"/>
          <w:sz w:val="24"/>
          <w:szCs w:val="24"/>
        </w:rPr>
        <w:t>муниципального района «</w:t>
      </w:r>
      <w:r w:rsidR="007F028B" w:rsidRPr="005A0FBD">
        <w:rPr>
          <w:rFonts w:ascii="Times New Roman" w:hAnsi="Times New Roman"/>
          <w:sz w:val="24"/>
          <w:szCs w:val="24"/>
        </w:rPr>
        <w:t>Прилузский</w:t>
      </w:r>
      <w:r w:rsidR="007F028B">
        <w:rPr>
          <w:rFonts w:ascii="Times New Roman" w:hAnsi="Times New Roman"/>
          <w:sz w:val="24"/>
          <w:szCs w:val="24"/>
        </w:rPr>
        <w:t>»</w:t>
      </w:r>
      <w:r w:rsidR="007F028B" w:rsidRPr="005A0FBD">
        <w:rPr>
          <w:rFonts w:ascii="Times New Roman" w:hAnsi="Times New Roman"/>
          <w:sz w:val="24"/>
          <w:szCs w:val="24"/>
        </w:rPr>
        <w:t xml:space="preserve"> Республики Коми</w:t>
      </w:r>
      <w:r>
        <w:rPr>
          <w:rFonts w:ascii="Times New Roman" w:hAnsi="Times New Roman"/>
          <w:sz w:val="24"/>
          <w:szCs w:val="24"/>
        </w:rPr>
        <w:t>»</w:t>
      </w:r>
    </w:p>
    <w:p w:rsidR="00EA0F32" w:rsidRDefault="00EA0F32" w:rsidP="00037ADF">
      <w:pPr>
        <w:pStyle w:val="ConsPlusNormal"/>
      </w:pPr>
    </w:p>
    <w:p w:rsidR="00685CC1" w:rsidRPr="005A0FBD" w:rsidRDefault="00D318D8" w:rsidP="00371FCF">
      <w:pPr>
        <w:autoSpaceDE w:val="0"/>
        <w:autoSpaceDN w:val="0"/>
        <w:adjustRightInd w:val="0"/>
        <w:spacing w:after="0" w:line="240" w:lineRule="auto"/>
        <w:jc w:val="both"/>
        <w:rPr>
          <w:rFonts w:ascii="yandex-sans" w:hAnsi="yandex-sans"/>
          <w:color w:val="000000"/>
          <w:sz w:val="24"/>
          <w:szCs w:val="24"/>
        </w:rPr>
      </w:pPr>
      <w:r w:rsidRPr="00D318D8">
        <w:rPr>
          <w:rFonts w:ascii="Times New Roman" w:hAnsi="Times New Roman"/>
          <w:sz w:val="24"/>
          <w:szCs w:val="24"/>
        </w:rPr>
        <w:t xml:space="preserve">В </w:t>
      </w:r>
      <w:r w:rsidRPr="007F028B">
        <w:rPr>
          <w:rFonts w:ascii="Times New Roman" w:hAnsi="Times New Roman"/>
          <w:sz w:val="24"/>
          <w:szCs w:val="24"/>
        </w:rPr>
        <w:t xml:space="preserve">соответствии с Федеральным </w:t>
      </w:r>
      <w:hyperlink r:id="rId9" w:history="1">
        <w:r w:rsidRPr="007F028B">
          <w:rPr>
            <w:rFonts w:ascii="Times New Roman" w:hAnsi="Times New Roman"/>
            <w:sz w:val="24"/>
            <w:szCs w:val="24"/>
          </w:rPr>
          <w:t>законом</w:t>
        </w:r>
      </w:hyperlink>
      <w:r w:rsidRPr="007F028B">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7F028B">
          <w:rPr>
            <w:rFonts w:ascii="Times New Roman" w:hAnsi="Times New Roman"/>
            <w:sz w:val="24"/>
            <w:szCs w:val="24"/>
          </w:rPr>
          <w:t>законом</w:t>
        </w:r>
      </w:hyperlink>
      <w:r w:rsidRPr="007F028B">
        <w:rPr>
          <w:rFonts w:ascii="Times New Roman" w:hAnsi="Times New Roman"/>
          <w:sz w:val="24"/>
          <w:szCs w:val="24"/>
        </w:rPr>
        <w:t xml:space="preserve"> от 25 декабря 2008 года № 273-ФЗ «О противодействии коррупции», </w:t>
      </w:r>
      <w:hyperlink r:id="rId11" w:history="1">
        <w:r w:rsidRPr="007F028B">
          <w:rPr>
            <w:rFonts w:ascii="Times New Roman" w:hAnsi="Times New Roman"/>
            <w:sz w:val="24"/>
            <w:szCs w:val="24"/>
          </w:rPr>
          <w:t>Законом</w:t>
        </w:r>
      </w:hyperlink>
      <w:r w:rsidRPr="007F028B">
        <w:rPr>
          <w:rFonts w:ascii="Times New Roman" w:hAnsi="Times New Roman"/>
          <w:sz w:val="24"/>
          <w:szCs w:val="24"/>
        </w:rPr>
        <w:t xml:space="preserve"> Республики Коми от 29 сентября 2008 года № 82-РЗ «О противодействии коррупции в Республике Коми», </w:t>
      </w:r>
      <w:hyperlink r:id="rId12" w:history="1">
        <w:r w:rsidRPr="007F028B">
          <w:rPr>
            <w:rFonts w:ascii="Times New Roman" w:hAnsi="Times New Roman"/>
            <w:sz w:val="24"/>
            <w:szCs w:val="24"/>
          </w:rPr>
          <w:t>решением</w:t>
        </w:r>
      </w:hyperlink>
      <w:r w:rsidRPr="007F028B">
        <w:rPr>
          <w:rFonts w:ascii="Times New Roman" w:hAnsi="Times New Roman"/>
          <w:sz w:val="24"/>
          <w:szCs w:val="24"/>
        </w:rPr>
        <w:t xml:space="preserve"> Совета муниципального района «Прилузский» от 17 августа 2016 года № V-10/3 «</w:t>
      </w:r>
      <w:r w:rsidR="00371FCF">
        <w:rPr>
          <w:rFonts w:ascii="Times New Roman" w:hAnsi="Times New Roman"/>
          <w:sz w:val="24"/>
          <w:szCs w:val="24"/>
        </w:rPr>
        <w:t>Об осуществлении мер по противодействию коррупции в муниципальном районе «Прилузский» Республики Коми и сельских поселениях, расположенных в границах муниципального района «Прилузский» Республики Коми»</w:t>
      </w:r>
      <w:r w:rsidRPr="00D318D8">
        <w:rPr>
          <w:rFonts w:ascii="Times New Roman" w:hAnsi="Times New Roman"/>
          <w:sz w:val="24"/>
          <w:szCs w:val="24"/>
        </w:rPr>
        <w:t>, админ</w:t>
      </w:r>
      <w:r>
        <w:rPr>
          <w:rFonts w:ascii="Times New Roman" w:hAnsi="Times New Roman"/>
          <w:sz w:val="24"/>
          <w:szCs w:val="24"/>
        </w:rPr>
        <w:t xml:space="preserve">истрация муниципального района </w:t>
      </w:r>
      <w:r w:rsidR="00057A72" w:rsidRPr="005A0FBD">
        <w:rPr>
          <w:rFonts w:ascii="yandex-sans" w:hAnsi="yandex-sans"/>
          <w:color w:val="000000"/>
          <w:sz w:val="24"/>
          <w:szCs w:val="24"/>
        </w:rPr>
        <w:t xml:space="preserve"> «Прилузский» постановляет:</w:t>
      </w:r>
    </w:p>
    <w:p w:rsidR="00685CC1" w:rsidRDefault="00685CC1" w:rsidP="00037ADF">
      <w:pPr>
        <w:shd w:val="clear" w:color="auto" w:fill="FFFFFF"/>
        <w:spacing w:after="0" w:line="240" w:lineRule="auto"/>
        <w:ind w:firstLine="720"/>
        <w:jc w:val="both"/>
        <w:rPr>
          <w:rFonts w:ascii="yandex-sans" w:hAnsi="yandex-sans"/>
          <w:color w:val="000000"/>
          <w:sz w:val="23"/>
          <w:szCs w:val="23"/>
        </w:rPr>
      </w:pPr>
    </w:p>
    <w:p w:rsidR="005A156B" w:rsidRDefault="005C2F83" w:rsidP="005A156B">
      <w:pPr>
        <w:numPr>
          <w:ilvl w:val="0"/>
          <w:numId w:val="1"/>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Внести </w:t>
      </w:r>
      <w:r w:rsidRPr="00A72DFB">
        <w:rPr>
          <w:rFonts w:ascii="Times New Roman" w:hAnsi="Times New Roman"/>
          <w:sz w:val="24"/>
          <w:szCs w:val="24"/>
        </w:rPr>
        <w:t xml:space="preserve">в постановление администрации муниципального района </w:t>
      </w:r>
      <w:r w:rsidRPr="00A72DFB">
        <w:rPr>
          <w:rFonts w:ascii="Times New Roman" w:hAnsi="Times New Roman"/>
          <w:color w:val="000000"/>
          <w:sz w:val="24"/>
          <w:szCs w:val="24"/>
        </w:rPr>
        <w:t xml:space="preserve"> «Прилузский» от 04 августа 2021г. №1032</w:t>
      </w:r>
      <w:r>
        <w:rPr>
          <w:color w:val="000000"/>
          <w:sz w:val="24"/>
          <w:szCs w:val="24"/>
        </w:rPr>
        <w:t xml:space="preserve"> «</w:t>
      </w:r>
      <w:r>
        <w:rPr>
          <w:rFonts w:ascii="Times New Roman" w:hAnsi="Times New Roman"/>
          <w:sz w:val="24"/>
          <w:szCs w:val="24"/>
        </w:rPr>
        <w:t xml:space="preserve">Об организации деятельности по противодействию коррупции </w:t>
      </w:r>
      <w:r w:rsidRPr="005A0FBD">
        <w:rPr>
          <w:rFonts w:ascii="Times New Roman" w:hAnsi="Times New Roman"/>
          <w:sz w:val="24"/>
          <w:szCs w:val="24"/>
        </w:rPr>
        <w:t xml:space="preserve">в </w:t>
      </w:r>
      <w:r>
        <w:rPr>
          <w:rFonts w:ascii="Times New Roman" w:hAnsi="Times New Roman"/>
          <w:sz w:val="24"/>
          <w:szCs w:val="24"/>
        </w:rPr>
        <w:t>муниципальном районе «</w:t>
      </w:r>
      <w:r w:rsidRPr="005A0FBD">
        <w:rPr>
          <w:rFonts w:ascii="Times New Roman" w:hAnsi="Times New Roman"/>
          <w:sz w:val="24"/>
          <w:szCs w:val="24"/>
        </w:rPr>
        <w:t>Прилузский</w:t>
      </w:r>
      <w:r>
        <w:rPr>
          <w:rFonts w:ascii="Times New Roman" w:hAnsi="Times New Roman"/>
          <w:sz w:val="24"/>
          <w:szCs w:val="24"/>
        </w:rPr>
        <w:t>»</w:t>
      </w:r>
      <w:r w:rsidRPr="005A0FBD">
        <w:rPr>
          <w:rFonts w:ascii="Times New Roman" w:hAnsi="Times New Roman"/>
          <w:sz w:val="24"/>
          <w:szCs w:val="24"/>
        </w:rPr>
        <w:t xml:space="preserve"> Республики Коми</w:t>
      </w:r>
      <w:r>
        <w:rPr>
          <w:rFonts w:ascii="Times New Roman" w:hAnsi="Times New Roman"/>
          <w:sz w:val="24"/>
          <w:szCs w:val="24"/>
        </w:rPr>
        <w:t xml:space="preserve"> </w:t>
      </w:r>
      <w:r w:rsidRPr="007F028B">
        <w:rPr>
          <w:rFonts w:ascii="Times New Roman" w:hAnsi="Times New Roman"/>
          <w:sz w:val="24"/>
          <w:szCs w:val="24"/>
        </w:rPr>
        <w:t xml:space="preserve">и </w:t>
      </w:r>
      <w:r>
        <w:rPr>
          <w:rFonts w:ascii="Times New Roman" w:hAnsi="Times New Roman"/>
          <w:sz w:val="24"/>
          <w:szCs w:val="24"/>
        </w:rPr>
        <w:t>сельских поселениях</w:t>
      </w:r>
      <w:r w:rsidRPr="007F028B">
        <w:rPr>
          <w:rFonts w:ascii="Times New Roman" w:hAnsi="Times New Roman"/>
          <w:sz w:val="24"/>
          <w:szCs w:val="24"/>
        </w:rPr>
        <w:t xml:space="preserve">, расположенных в границах </w:t>
      </w:r>
      <w:r>
        <w:rPr>
          <w:rFonts w:ascii="Times New Roman" w:hAnsi="Times New Roman"/>
          <w:sz w:val="24"/>
          <w:szCs w:val="24"/>
        </w:rPr>
        <w:t>муниципального района «</w:t>
      </w:r>
      <w:r w:rsidRPr="005A0FBD">
        <w:rPr>
          <w:rFonts w:ascii="Times New Roman" w:hAnsi="Times New Roman"/>
          <w:sz w:val="24"/>
          <w:szCs w:val="24"/>
        </w:rPr>
        <w:t>Прилузский</w:t>
      </w:r>
      <w:r>
        <w:rPr>
          <w:rFonts w:ascii="Times New Roman" w:hAnsi="Times New Roman"/>
          <w:sz w:val="24"/>
          <w:szCs w:val="24"/>
        </w:rPr>
        <w:t>»</w:t>
      </w:r>
      <w:r w:rsidRPr="005A0FBD">
        <w:rPr>
          <w:rFonts w:ascii="Times New Roman" w:hAnsi="Times New Roman"/>
          <w:sz w:val="24"/>
          <w:szCs w:val="24"/>
        </w:rPr>
        <w:t xml:space="preserve"> Республики Коми</w:t>
      </w:r>
      <w:r>
        <w:rPr>
          <w:rFonts w:ascii="Times New Roman" w:hAnsi="Times New Roman"/>
          <w:sz w:val="24"/>
          <w:szCs w:val="24"/>
        </w:rPr>
        <w:t>» (далее-постановление) следующие изменения:</w:t>
      </w:r>
    </w:p>
    <w:p w:rsidR="00AE5316" w:rsidRDefault="00C01A14" w:rsidP="00AE5316">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sidR="001C1F01">
        <w:rPr>
          <w:rFonts w:ascii="Times New Roman" w:hAnsi="Times New Roman"/>
          <w:sz w:val="24"/>
          <w:szCs w:val="24"/>
        </w:rPr>
        <w:t xml:space="preserve">В подпункте </w:t>
      </w:r>
      <w:r w:rsidR="00D973BE">
        <w:rPr>
          <w:rFonts w:ascii="Times New Roman" w:hAnsi="Times New Roman"/>
          <w:sz w:val="24"/>
          <w:szCs w:val="24"/>
        </w:rPr>
        <w:t>1.10. пункта 1 постановления</w:t>
      </w:r>
      <w:r w:rsidR="00AE5316">
        <w:rPr>
          <w:rFonts w:ascii="Times New Roman" w:hAnsi="Times New Roman"/>
          <w:sz w:val="24"/>
          <w:szCs w:val="24"/>
        </w:rPr>
        <w:t xml:space="preserve"> </w:t>
      </w:r>
      <w:r w:rsidR="001C1F01">
        <w:rPr>
          <w:rFonts w:ascii="Times New Roman" w:hAnsi="Times New Roman"/>
          <w:sz w:val="24"/>
          <w:szCs w:val="24"/>
        </w:rPr>
        <w:t>слова «согласно приложению 10 к настоящему постановлению.» заменить словами «согласно приложению 10 к настоящему постановлению;».</w:t>
      </w:r>
    </w:p>
    <w:p w:rsidR="001C1F01" w:rsidRDefault="001C1F01" w:rsidP="00AE5316">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00295516">
        <w:rPr>
          <w:rFonts w:ascii="Times New Roman" w:hAnsi="Times New Roman"/>
          <w:sz w:val="24"/>
          <w:szCs w:val="24"/>
        </w:rPr>
        <w:t>Пункт</w:t>
      </w:r>
      <w:r>
        <w:rPr>
          <w:rFonts w:ascii="Times New Roman" w:hAnsi="Times New Roman"/>
          <w:sz w:val="24"/>
          <w:szCs w:val="24"/>
        </w:rPr>
        <w:t xml:space="preserve"> 1 постановления дополнить подпункт</w:t>
      </w:r>
      <w:r w:rsidR="00ED68AD">
        <w:rPr>
          <w:rFonts w:ascii="Times New Roman" w:hAnsi="Times New Roman"/>
          <w:sz w:val="24"/>
          <w:szCs w:val="24"/>
        </w:rPr>
        <w:t>ами</w:t>
      </w:r>
      <w:r>
        <w:rPr>
          <w:rFonts w:ascii="Times New Roman" w:hAnsi="Times New Roman"/>
          <w:sz w:val="24"/>
          <w:szCs w:val="24"/>
        </w:rPr>
        <w:t xml:space="preserve"> 1.11.</w:t>
      </w:r>
      <w:r w:rsidR="00ED68AD">
        <w:rPr>
          <w:rFonts w:ascii="Times New Roman" w:hAnsi="Times New Roman"/>
          <w:sz w:val="24"/>
          <w:szCs w:val="24"/>
        </w:rPr>
        <w:t>-1.12.</w:t>
      </w:r>
      <w:r>
        <w:rPr>
          <w:rFonts w:ascii="Times New Roman" w:hAnsi="Times New Roman"/>
          <w:sz w:val="24"/>
          <w:szCs w:val="24"/>
        </w:rPr>
        <w:t xml:space="preserve"> следующего содержания:</w:t>
      </w:r>
    </w:p>
    <w:p w:rsidR="00ED68AD" w:rsidRDefault="001C1F01" w:rsidP="00ED68AD">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«1.11. </w:t>
      </w:r>
      <w:r w:rsidRPr="00674194">
        <w:rPr>
          <w:rFonts w:ascii="Times New Roman" w:hAnsi="Times New Roman"/>
          <w:sz w:val="24"/>
          <w:szCs w:val="24"/>
        </w:rPr>
        <w:t>Положени</w:t>
      </w:r>
      <w:r>
        <w:rPr>
          <w:rFonts w:ascii="Times New Roman" w:hAnsi="Times New Roman"/>
          <w:sz w:val="24"/>
          <w:szCs w:val="24"/>
        </w:rPr>
        <w:t>е</w:t>
      </w:r>
      <w:r w:rsidRPr="00674194">
        <w:rPr>
          <w:rFonts w:ascii="Times New Roman" w:hAnsi="Times New Roman"/>
          <w:sz w:val="24"/>
          <w:szCs w:val="24"/>
        </w:rPr>
        <w:t xml:space="preserve"> о защите от формальных и неформальных</w:t>
      </w:r>
      <w:r>
        <w:rPr>
          <w:rFonts w:ascii="Times New Roman" w:hAnsi="Times New Roman"/>
          <w:sz w:val="24"/>
          <w:szCs w:val="24"/>
        </w:rPr>
        <w:t xml:space="preserve"> санкций</w:t>
      </w:r>
      <w:r w:rsidRPr="00674194">
        <w:rPr>
          <w:rFonts w:ascii="Times New Roman" w:hAnsi="Times New Roman"/>
          <w:sz w:val="24"/>
          <w:szCs w:val="24"/>
        </w:rPr>
        <w:t xml:space="preserve"> работников органов местного самоуправления муниципального района «Прилузский» Республики Коми и сельских поселений, расположенных в границах муниципального района «Прилузский» Республики Коми, сообщивших о коррупционных правонарушениях</w:t>
      </w:r>
      <w:r>
        <w:rPr>
          <w:rFonts w:ascii="Times New Roman" w:hAnsi="Times New Roman"/>
          <w:sz w:val="24"/>
          <w:szCs w:val="24"/>
        </w:rPr>
        <w:t>, согласно приложению 11 к настоящему постановлению</w:t>
      </w:r>
      <w:r w:rsidR="00ED68AD">
        <w:rPr>
          <w:rFonts w:ascii="Times New Roman" w:hAnsi="Times New Roman"/>
          <w:sz w:val="24"/>
          <w:szCs w:val="24"/>
        </w:rPr>
        <w:t>;</w:t>
      </w:r>
    </w:p>
    <w:p w:rsidR="001C1F01" w:rsidRDefault="00ED68AD" w:rsidP="00AE5316">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ED68AD">
        <w:rPr>
          <w:rFonts w:ascii="Times New Roman" w:hAnsi="Times New Roman"/>
          <w:sz w:val="24"/>
          <w:szCs w:val="24"/>
        </w:rPr>
        <w:t>12. Поряд</w:t>
      </w:r>
      <w:r>
        <w:rPr>
          <w:rFonts w:ascii="Times New Roman" w:hAnsi="Times New Roman"/>
          <w:sz w:val="24"/>
          <w:szCs w:val="24"/>
        </w:rPr>
        <w:t>ок</w:t>
      </w:r>
      <w:r w:rsidRPr="00ED68AD">
        <w:rPr>
          <w:rFonts w:ascii="Times New Roman" w:hAnsi="Times New Roman"/>
          <w:sz w:val="24"/>
          <w:szCs w:val="24"/>
        </w:rPr>
        <w:t xml:space="preserve"> получения муниципальными служащими, замещающими должности муниципальной службы </w:t>
      </w:r>
      <w:r>
        <w:rPr>
          <w:rFonts w:ascii="Times New Roman" w:hAnsi="Times New Roman"/>
          <w:sz w:val="24"/>
          <w:szCs w:val="24"/>
        </w:rPr>
        <w:t xml:space="preserve">в </w:t>
      </w:r>
      <w:r w:rsidRPr="007F028B">
        <w:rPr>
          <w:rFonts w:ascii="Times New Roman" w:hAnsi="Times New Roman"/>
          <w:sz w:val="24"/>
          <w:szCs w:val="24"/>
        </w:rPr>
        <w:t>орган</w:t>
      </w:r>
      <w:r>
        <w:rPr>
          <w:rFonts w:ascii="Times New Roman" w:hAnsi="Times New Roman"/>
          <w:sz w:val="24"/>
          <w:szCs w:val="24"/>
        </w:rPr>
        <w:t>ах</w:t>
      </w:r>
      <w:r w:rsidRPr="007F028B">
        <w:rPr>
          <w:rFonts w:ascii="Times New Roman" w:hAnsi="Times New Roman"/>
          <w:sz w:val="24"/>
          <w:szCs w:val="24"/>
        </w:rPr>
        <w:t xml:space="preserve"> местного самоуправления </w:t>
      </w:r>
      <w:r>
        <w:rPr>
          <w:rFonts w:ascii="Times New Roman" w:hAnsi="Times New Roman"/>
          <w:sz w:val="24"/>
          <w:szCs w:val="24"/>
        </w:rPr>
        <w:t>муниципального района «Прилузский» Республики Коми и</w:t>
      </w:r>
      <w:r w:rsidRPr="007F028B">
        <w:rPr>
          <w:rFonts w:ascii="Times New Roman" w:hAnsi="Times New Roman"/>
          <w:sz w:val="24"/>
          <w:szCs w:val="24"/>
        </w:rPr>
        <w:t xml:space="preserve"> сельских поселени</w:t>
      </w:r>
      <w:r>
        <w:rPr>
          <w:rFonts w:ascii="Times New Roman" w:hAnsi="Times New Roman"/>
          <w:sz w:val="24"/>
          <w:szCs w:val="24"/>
        </w:rPr>
        <w:t>ях</w:t>
      </w:r>
      <w:r w:rsidRPr="007F028B">
        <w:rPr>
          <w:rFonts w:ascii="Times New Roman" w:hAnsi="Times New Roman"/>
          <w:sz w:val="24"/>
          <w:szCs w:val="24"/>
        </w:rPr>
        <w:t xml:space="preserve">, расположенных в границах </w:t>
      </w:r>
      <w:r>
        <w:rPr>
          <w:rFonts w:ascii="Times New Roman" w:hAnsi="Times New Roman"/>
          <w:sz w:val="24"/>
          <w:szCs w:val="24"/>
        </w:rPr>
        <w:t>муниципального района «</w:t>
      </w:r>
      <w:r w:rsidRPr="005A0FBD">
        <w:rPr>
          <w:rFonts w:ascii="Times New Roman" w:hAnsi="Times New Roman"/>
          <w:sz w:val="24"/>
          <w:szCs w:val="24"/>
        </w:rPr>
        <w:t>Прилузский</w:t>
      </w:r>
      <w:r>
        <w:rPr>
          <w:rFonts w:ascii="Times New Roman" w:hAnsi="Times New Roman"/>
          <w:sz w:val="24"/>
          <w:szCs w:val="24"/>
        </w:rPr>
        <w:t>»</w:t>
      </w:r>
      <w:r w:rsidRPr="005A0FBD">
        <w:rPr>
          <w:rFonts w:ascii="Times New Roman" w:hAnsi="Times New Roman"/>
          <w:sz w:val="24"/>
          <w:szCs w:val="24"/>
        </w:rPr>
        <w:t xml:space="preserve"> Республики Коми</w:t>
      </w:r>
      <w:r w:rsidRPr="00ED68AD">
        <w:rPr>
          <w:rFonts w:ascii="Times New Roman" w:hAnsi="Times New Roman"/>
          <w:sz w:val="24"/>
          <w:szCs w:val="24"/>
        </w:rPr>
        <w:t>,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Times New Roman" w:hAnsi="Times New Roman"/>
          <w:sz w:val="24"/>
          <w:szCs w:val="24"/>
        </w:rPr>
        <w:t>, согласно приложению 12 к настоящему постановлению</w:t>
      </w:r>
      <w:r w:rsidR="001C1F01">
        <w:rPr>
          <w:rFonts w:ascii="Times New Roman" w:hAnsi="Times New Roman"/>
          <w:sz w:val="24"/>
          <w:szCs w:val="24"/>
        </w:rPr>
        <w:t>.».</w:t>
      </w:r>
    </w:p>
    <w:p w:rsidR="001C1F01" w:rsidRDefault="001C1F01" w:rsidP="00AE5316">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1.3. Постановление дополнить приложени</w:t>
      </w:r>
      <w:r w:rsidR="00ED68AD">
        <w:rPr>
          <w:rFonts w:ascii="Times New Roman" w:hAnsi="Times New Roman"/>
          <w:sz w:val="24"/>
          <w:szCs w:val="24"/>
        </w:rPr>
        <w:t>ями</w:t>
      </w:r>
      <w:r>
        <w:rPr>
          <w:rFonts w:ascii="Times New Roman" w:hAnsi="Times New Roman"/>
          <w:sz w:val="24"/>
          <w:szCs w:val="24"/>
        </w:rPr>
        <w:t xml:space="preserve"> 11</w:t>
      </w:r>
      <w:r w:rsidR="00ED68AD">
        <w:rPr>
          <w:rFonts w:ascii="Times New Roman" w:hAnsi="Times New Roman"/>
          <w:sz w:val="24"/>
          <w:szCs w:val="24"/>
        </w:rPr>
        <w:t>-12</w:t>
      </w:r>
      <w:r>
        <w:rPr>
          <w:rFonts w:ascii="Times New Roman" w:hAnsi="Times New Roman"/>
          <w:sz w:val="24"/>
          <w:szCs w:val="24"/>
        </w:rPr>
        <w:t xml:space="preserve"> согласно приложению к настоящему постановлению.</w:t>
      </w:r>
    </w:p>
    <w:p w:rsidR="00C01A14" w:rsidRDefault="009C4D9C" w:rsidP="00AE5316">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r w:rsidR="00C01A14">
        <w:rPr>
          <w:rFonts w:ascii="Times New Roman" w:hAnsi="Times New Roman"/>
          <w:sz w:val="24"/>
          <w:szCs w:val="24"/>
        </w:rPr>
        <w:t>В приложении 3 к постановлению:</w:t>
      </w:r>
    </w:p>
    <w:p w:rsidR="00C01A14" w:rsidRDefault="00C01A14" w:rsidP="007B140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в пункте 1 слова «лиц, замещающих муниципальные должности в муниципального района "Прилузский" Республики Коми, сельских поселений, расположенных в границах муниципального района "Прилузский" Республики Коми (далее - органы, лица, замещающие муниципальные должности),» исключить;</w:t>
      </w:r>
    </w:p>
    <w:p w:rsidR="00C01A14" w:rsidRDefault="00C01A14" w:rsidP="007B140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пункт 2 исключить;</w:t>
      </w:r>
    </w:p>
    <w:p w:rsidR="00C01A14" w:rsidRDefault="00C01A14" w:rsidP="007B140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 в подпункте 1 пункта 4 слова «</w:t>
      </w:r>
      <w:hyperlink r:id="rId13" w:history="1">
        <w:r>
          <w:rPr>
            <w:rFonts w:ascii="Times New Roman" w:hAnsi="Times New Roman"/>
            <w:color w:val="0000FF"/>
            <w:sz w:val="24"/>
            <w:szCs w:val="24"/>
          </w:rPr>
          <w:t>пунктах 2</w:t>
        </w:r>
      </w:hyperlink>
      <w:r>
        <w:rPr>
          <w:rFonts w:ascii="Times New Roman" w:hAnsi="Times New Roman"/>
          <w:sz w:val="24"/>
          <w:szCs w:val="24"/>
        </w:rPr>
        <w:t xml:space="preserve"> - </w:t>
      </w:r>
      <w:hyperlink r:id="rId14" w:history="1">
        <w:r>
          <w:rPr>
            <w:rFonts w:ascii="Times New Roman" w:hAnsi="Times New Roman"/>
            <w:color w:val="0000FF"/>
            <w:sz w:val="24"/>
            <w:szCs w:val="24"/>
          </w:rPr>
          <w:t>4</w:t>
        </w:r>
      </w:hyperlink>
      <w:r>
        <w:rPr>
          <w:rFonts w:ascii="Times New Roman" w:hAnsi="Times New Roman"/>
          <w:sz w:val="24"/>
          <w:szCs w:val="24"/>
        </w:rPr>
        <w:t>» заменить словами «</w:t>
      </w:r>
      <w:hyperlink r:id="rId15" w:history="1">
        <w:r>
          <w:rPr>
            <w:rFonts w:ascii="Times New Roman" w:hAnsi="Times New Roman"/>
            <w:color w:val="0000FF"/>
            <w:sz w:val="24"/>
            <w:szCs w:val="24"/>
          </w:rPr>
          <w:t xml:space="preserve">пунктах </w:t>
        </w:r>
      </w:hyperlink>
      <w:r>
        <w:rPr>
          <w:rFonts w:ascii="Times New Roman" w:hAnsi="Times New Roman"/>
          <w:sz w:val="24"/>
          <w:szCs w:val="24"/>
        </w:rPr>
        <w:t xml:space="preserve">3 - </w:t>
      </w:r>
      <w:hyperlink r:id="rId16" w:history="1">
        <w:r>
          <w:rPr>
            <w:rFonts w:ascii="Times New Roman" w:hAnsi="Times New Roman"/>
            <w:color w:val="0000FF"/>
            <w:sz w:val="24"/>
            <w:szCs w:val="24"/>
          </w:rPr>
          <w:t>4</w:t>
        </w:r>
      </w:hyperlink>
      <w:r>
        <w:rPr>
          <w:rFonts w:ascii="Times New Roman" w:hAnsi="Times New Roman"/>
          <w:sz w:val="24"/>
          <w:szCs w:val="24"/>
        </w:rPr>
        <w:t>»;</w:t>
      </w:r>
    </w:p>
    <w:p w:rsidR="002715FB" w:rsidRDefault="002715FB" w:rsidP="007B140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 в пункте 5 слова «</w:t>
      </w:r>
      <w:hyperlink r:id="rId17" w:history="1">
        <w:r>
          <w:rPr>
            <w:rFonts w:ascii="Times New Roman" w:hAnsi="Times New Roman"/>
            <w:color w:val="0000FF"/>
            <w:sz w:val="24"/>
            <w:szCs w:val="24"/>
          </w:rPr>
          <w:t>пунктах 2</w:t>
        </w:r>
      </w:hyperlink>
      <w:r>
        <w:rPr>
          <w:rFonts w:ascii="Times New Roman" w:hAnsi="Times New Roman"/>
          <w:sz w:val="24"/>
          <w:szCs w:val="24"/>
        </w:rPr>
        <w:t xml:space="preserve"> - </w:t>
      </w:r>
      <w:hyperlink r:id="rId18" w:history="1">
        <w:r>
          <w:rPr>
            <w:rFonts w:ascii="Times New Roman" w:hAnsi="Times New Roman"/>
            <w:color w:val="0000FF"/>
            <w:sz w:val="24"/>
            <w:szCs w:val="24"/>
          </w:rPr>
          <w:t>3</w:t>
        </w:r>
      </w:hyperlink>
      <w:r>
        <w:rPr>
          <w:rFonts w:ascii="Times New Roman" w:hAnsi="Times New Roman"/>
          <w:sz w:val="24"/>
          <w:szCs w:val="24"/>
        </w:rPr>
        <w:t>» заменить словами «</w:t>
      </w:r>
      <w:hyperlink r:id="rId19" w:history="1">
        <w:r>
          <w:rPr>
            <w:rFonts w:ascii="Times New Roman" w:hAnsi="Times New Roman"/>
            <w:color w:val="0000FF"/>
            <w:sz w:val="24"/>
            <w:szCs w:val="24"/>
          </w:rPr>
          <w:t>пункт</w:t>
        </w:r>
      </w:hyperlink>
      <w:r>
        <w:rPr>
          <w:rFonts w:ascii="Times New Roman" w:hAnsi="Times New Roman"/>
          <w:sz w:val="24"/>
          <w:szCs w:val="24"/>
        </w:rPr>
        <w:t xml:space="preserve">е </w:t>
      </w:r>
      <w:hyperlink r:id="rId20" w:history="1">
        <w:r>
          <w:rPr>
            <w:rFonts w:ascii="Times New Roman" w:hAnsi="Times New Roman"/>
            <w:color w:val="0000FF"/>
            <w:sz w:val="24"/>
            <w:szCs w:val="24"/>
          </w:rPr>
          <w:t>3</w:t>
        </w:r>
      </w:hyperlink>
      <w:r>
        <w:rPr>
          <w:rFonts w:ascii="Times New Roman" w:hAnsi="Times New Roman"/>
          <w:sz w:val="24"/>
          <w:szCs w:val="24"/>
        </w:rPr>
        <w:t>»;</w:t>
      </w:r>
    </w:p>
    <w:p w:rsidR="002715FB" w:rsidRDefault="002715FB" w:rsidP="007B140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5) </w:t>
      </w:r>
      <w:r w:rsidR="00436E68">
        <w:rPr>
          <w:rFonts w:ascii="Times New Roman" w:hAnsi="Times New Roman"/>
          <w:sz w:val="24"/>
          <w:szCs w:val="24"/>
        </w:rPr>
        <w:t>пункт 6 изложить в следующей редакции:</w:t>
      </w:r>
    </w:p>
    <w:p w:rsidR="00436E68" w:rsidRDefault="00436E68" w:rsidP="007B140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«6. Размещение на официальном сайте сведений, указанных в пункте </w:t>
      </w:r>
      <w:hyperlink r:id="rId21" w:history="1">
        <w:r>
          <w:rPr>
            <w:rFonts w:ascii="Times New Roman" w:hAnsi="Times New Roman"/>
            <w:color w:val="0000FF"/>
            <w:sz w:val="24"/>
            <w:szCs w:val="24"/>
          </w:rPr>
          <w:t>3</w:t>
        </w:r>
      </w:hyperlink>
      <w:r>
        <w:rPr>
          <w:rFonts w:ascii="Times New Roman" w:hAnsi="Times New Roman"/>
          <w:sz w:val="24"/>
          <w:szCs w:val="24"/>
        </w:rPr>
        <w:t xml:space="preserve"> настоящего Порядка, обеспечивается организационно-правовым управлением администрации муниципального района "Прилузский" в течение 14 рабочих дней со дня истечения срока, установленного для их подачи.»</w:t>
      </w:r>
      <w:r w:rsidR="007B1404">
        <w:rPr>
          <w:rFonts w:ascii="Times New Roman" w:hAnsi="Times New Roman"/>
          <w:sz w:val="24"/>
          <w:szCs w:val="24"/>
        </w:rPr>
        <w:t>;</w:t>
      </w:r>
    </w:p>
    <w:p w:rsidR="007B1404" w:rsidRDefault="007B1404" w:rsidP="007B140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6) в подпункте «б» пункта 7 слова ««</w:t>
      </w:r>
      <w:hyperlink r:id="rId22" w:history="1">
        <w:r>
          <w:rPr>
            <w:rFonts w:ascii="Times New Roman" w:hAnsi="Times New Roman"/>
            <w:color w:val="0000FF"/>
            <w:sz w:val="24"/>
            <w:szCs w:val="24"/>
          </w:rPr>
          <w:t>пунктах 2</w:t>
        </w:r>
      </w:hyperlink>
      <w:r>
        <w:rPr>
          <w:rFonts w:ascii="Times New Roman" w:hAnsi="Times New Roman"/>
          <w:sz w:val="24"/>
          <w:szCs w:val="24"/>
        </w:rPr>
        <w:t xml:space="preserve"> - </w:t>
      </w:r>
      <w:hyperlink r:id="rId23" w:history="1">
        <w:r>
          <w:rPr>
            <w:rFonts w:ascii="Times New Roman" w:hAnsi="Times New Roman"/>
            <w:color w:val="0000FF"/>
            <w:sz w:val="24"/>
            <w:szCs w:val="24"/>
          </w:rPr>
          <w:t>3</w:t>
        </w:r>
      </w:hyperlink>
      <w:r>
        <w:rPr>
          <w:rFonts w:ascii="Times New Roman" w:hAnsi="Times New Roman"/>
          <w:sz w:val="24"/>
          <w:szCs w:val="24"/>
        </w:rPr>
        <w:t>» заменить словами «</w:t>
      </w:r>
      <w:hyperlink r:id="rId24" w:history="1">
        <w:r>
          <w:rPr>
            <w:rFonts w:ascii="Times New Roman" w:hAnsi="Times New Roman"/>
            <w:color w:val="0000FF"/>
            <w:sz w:val="24"/>
            <w:szCs w:val="24"/>
          </w:rPr>
          <w:t>пункт</w:t>
        </w:r>
      </w:hyperlink>
      <w:r>
        <w:rPr>
          <w:rFonts w:ascii="Times New Roman" w:hAnsi="Times New Roman"/>
          <w:sz w:val="24"/>
          <w:szCs w:val="24"/>
        </w:rPr>
        <w:t xml:space="preserve">е </w:t>
      </w:r>
      <w:hyperlink r:id="rId25" w:history="1">
        <w:r>
          <w:rPr>
            <w:rFonts w:ascii="Times New Roman" w:hAnsi="Times New Roman"/>
            <w:color w:val="0000FF"/>
            <w:sz w:val="24"/>
            <w:szCs w:val="24"/>
          </w:rPr>
          <w:t>3</w:t>
        </w:r>
      </w:hyperlink>
      <w:r>
        <w:rPr>
          <w:rFonts w:ascii="Times New Roman" w:hAnsi="Times New Roman"/>
          <w:sz w:val="24"/>
          <w:szCs w:val="24"/>
        </w:rPr>
        <w:t>».</w:t>
      </w:r>
    </w:p>
    <w:p w:rsidR="009C4D9C" w:rsidRDefault="007B1404" w:rsidP="007B140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1.5. </w:t>
      </w:r>
      <w:r w:rsidR="009C4D9C">
        <w:rPr>
          <w:rFonts w:ascii="Times New Roman" w:hAnsi="Times New Roman"/>
          <w:sz w:val="24"/>
          <w:szCs w:val="24"/>
        </w:rPr>
        <w:t>В приложении 4 к постановлению:</w:t>
      </w:r>
    </w:p>
    <w:p w:rsidR="009C4D9C" w:rsidRPr="00AE2BB9" w:rsidRDefault="009C4D9C" w:rsidP="009C4D9C">
      <w:pPr>
        <w:autoSpaceDE w:val="0"/>
        <w:autoSpaceDN w:val="0"/>
        <w:adjustRightInd w:val="0"/>
        <w:spacing w:after="0" w:line="240" w:lineRule="auto"/>
        <w:ind w:firstLine="720"/>
        <w:jc w:val="both"/>
        <w:rPr>
          <w:rFonts w:ascii="Times New Roman" w:hAnsi="Times New Roman"/>
          <w:sz w:val="24"/>
          <w:szCs w:val="24"/>
        </w:rPr>
      </w:pPr>
      <w:r w:rsidRPr="00AE2BB9">
        <w:rPr>
          <w:rFonts w:ascii="Times New Roman" w:hAnsi="Times New Roman"/>
          <w:sz w:val="24"/>
          <w:szCs w:val="24"/>
        </w:rPr>
        <w:t xml:space="preserve">1) в подпункте  «а» </w:t>
      </w:r>
      <w:r w:rsidR="00AE2BB9" w:rsidRPr="00AE2BB9">
        <w:rPr>
          <w:rFonts w:ascii="Times New Roman" w:hAnsi="Times New Roman"/>
          <w:sz w:val="24"/>
          <w:szCs w:val="24"/>
        </w:rPr>
        <w:t xml:space="preserve">пункта 1 </w:t>
      </w:r>
      <w:r w:rsidRPr="00AE2BB9">
        <w:rPr>
          <w:rFonts w:ascii="Times New Roman" w:hAnsi="Times New Roman"/>
          <w:sz w:val="24"/>
          <w:szCs w:val="24"/>
        </w:rPr>
        <w:t>слова «, за исключением гражданина, претендующего на замещение должности руководителя администрации муниципального образования по контракту» и «за исключением муниципальных служащих, замещающих должности руководителя администрации сельского поселения по контракту» исключить;</w:t>
      </w:r>
    </w:p>
    <w:p w:rsidR="00770A04" w:rsidRDefault="00AE2BB9" w:rsidP="00770A0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подпункт «б» исключить;</w:t>
      </w:r>
    </w:p>
    <w:p w:rsidR="00770A04" w:rsidRDefault="00AE2BB9" w:rsidP="00770A0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00371FCF">
        <w:rPr>
          <w:rFonts w:ascii="Times New Roman" w:hAnsi="Times New Roman"/>
          <w:sz w:val="24"/>
          <w:szCs w:val="24"/>
        </w:rPr>
        <w:t xml:space="preserve">в </w:t>
      </w:r>
      <w:r w:rsidR="00770A04">
        <w:rPr>
          <w:rFonts w:ascii="Times New Roman" w:hAnsi="Times New Roman"/>
          <w:sz w:val="24"/>
          <w:szCs w:val="24"/>
        </w:rPr>
        <w:t xml:space="preserve">абзаце пятом </w:t>
      </w:r>
      <w:r w:rsidR="00371FCF">
        <w:rPr>
          <w:rFonts w:ascii="Times New Roman" w:hAnsi="Times New Roman"/>
          <w:sz w:val="24"/>
          <w:szCs w:val="24"/>
        </w:rPr>
        <w:t>пункт</w:t>
      </w:r>
      <w:r w:rsidR="00770A04">
        <w:rPr>
          <w:rFonts w:ascii="Times New Roman" w:hAnsi="Times New Roman"/>
          <w:sz w:val="24"/>
          <w:szCs w:val="24"/>
        </w:rPr>
        <w:t>а</w:t>
      </w:r>
      <w:r w:rsidR="00371FCF">
        <w:rPr>
          <w:rFonts w:ascii="Times New Roman" w:hAnsi="Times New Roman"/>
          <w:sz w:val="24"/>
          <w:szCs w:val="24"/>
        </w:rPr>
        <w:t xml:space="preserve"> 17 слова «</w:t>
      </w:r>
      <w:r w:rsidR="00770A04">
        <w:rPr>
          <w:rFonts w:ascii="Times New Roman" w:hAnsi="Times New Roman"/>
          <w:sz w:val="24"/>
          <w:szCs w:val="24"/>
        </w:rPr>
        <w:t>комиссию муниципального образования муниципального района "Прилузский" по противодействию коррупции» заменить словами «комиссию муниципального района "Прилузский" по противодействию коррупции»;</w:t>
      </w:r>
    </w:p>
    <w:p w:rsidR="00770A04" w:rsidRDefault="00770A04" w:rsidP="00770A0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 в пункте 19 слова «комиссию муниципального образования муниципального района "Прилузский" по противодействию коррупции» заменить словами «комиссию муниципального района "Прилузский" по противодействию коррупции».</w:t>
      </w:r>
    </w:p>
    <w:p w:rsidR="00B207D4" w:rsidRDefault="00A8310C" w:rsidP="00126BB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w:t>
      </w:r>
      <w:r w:rsidR="007A37FA">
        <w:rPr>
          <w:rFonts w:ascii="Times New Roman" w:hAnsi="Times New Roman"/>
          <w:sz w:val="24"/>
          <w:szCs w:val="24"/>
        </w:rPr>
        <w:t xml:space="preserve">. </w:t>
      </w:r>
      <w:r w:rsidR="00B207D4">
        <w:rPr>
          <w:rFonts w:ascii="Times New Roman" w:hAnsi="Times New Roman"/>
          <w:sz w:val="24"/>
          <w:szCs w:val="24"/>
        </w:rPr>
        <w:t>Признать утратившими силу следующие постановления</w:t>
      </w:r>
      <w:r w:rsidR="00B207D4" w:rsidRPr="00B207D4">
        <w:rPr>
          <w:rFonts w:ascii="Times New Roman" w:hAnsi="Times New Roman"/>
          <w:sz w:val="24"/>
          <w:szCs w:val="24"/>
        </w:rPr>
        <w:t xml:space="preserve"> </w:t>
      </w:r>
      <w:r w:rsidR="00B207D4" w:rsidRPr="00685CC1">
        <w:rPr>
          <w:rFonts w:ascii="Times New Roman" w:hAnsi="Times New Roman"/>
          <w:sz w:val="24"/>
          <w:szCs w:val="24"/>
        </w:rPr>
        <w:t>администрации муниципального района «Прилузский»</w:t>
      </w:r>
      <w:r w:rsidR="00B207D4">
        <w:rPr>
          <w:rFonts w:ascii="Times New Roman" w:hAnsi="Times New Roman"/>
          <w:sz w:val="24"/>
          <w:szCs w:val="24"/>
        </w:rPr>
        <w:t>:</w:t>
      </w:r>
    </w:p>
    <w:p w:rsidR="00B207D4" w:rsidRDefault="009A1162" w:rsidP="00B207D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B207D4">
        <w:rPr>
          <w:rFonts w:ascii="Times New Roman" w:hAnsi="Times New Roman"/>
          <w:sz w:val="24"/>
          <w:szCs w:val="24"/>
        </w:rPr>
        <w:t>от 18 сентября 2017 г. № 997 «Об утверждении Порядка участия муниципальных служащих муниципального образования муниципального района «Прилузский» и муниципальных образований сельских поселений, расположенных в границах муниципального образования муниципального района "Прилузский", о разрешении участия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w:t>
      </w:r>
    </w:p>
    <w:p w:rsidR="00B207D4" w:rsidRDefault="00B207D4" w:rsidP="00B207D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от 11 апреля 2018г. № 325 «О внесении изменений в постановление администрации муниципального района "Прилузский" от 18 сентября 2017 г. N 997 "Об утверждении Порядка участия муниципальных служащих муниципального образования муниципального района "Прилузский" и муниципальных образований сельских поселений, расположенных в границах муниципального образования муниципального района "Прилузский", о разрешении участия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w:t>
      </w:r>
    </w:p>
    <w:p w:rsidR="00057A72" w:rsidRPr="00685CC1" w:rsidRDefault="009A1162" w:rsidP="00126BB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00057A72" w:rsidRPr="00685CC1">
        <w:rPr>
          <w:rFonts w:ascii="Times New Roman" w:hAnsi="Times New Roman"/>
          <w:sz w:val="24"/>
          <w:szCs w:val="24"/>
        </w:rPr>
        <w:t>Настоящее постановление вступает в силу со дня опубликования в бюллетене «Информационный вестник Совета и администрации муниципального района «Прилузский».</w:t>
      </w:r>
    </w:p>
    <w:p w:rsidR="00057A72" w:rsidRPr="00685CC1" w:rsidRDefault="009A1162" w:rsidP="00037ADF">
      <w:pPr>
        <w:widowControl w:val="0"/>
        <w:tabs>
          <w:tab w:val="left" w:pos="1134"/>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w:t>
      </w:r>
      <w:r w:rsidR="00057A72" w:rsidRPr="00685CC1">
        <w:rPr>
          <w:rFonts w:ascii="Times New Roman" w:hAnsi="Times New Roman"/>
          <w:sz w:val="24"/>
          <w:szCs w:val="24"/>
        </w:rPr>
        <w:t xml:space="preserve">. Контроль исполнения настоящего постановления возложить на начальника </w:t>
      </w:r>
      <w:r w:rsidR="00057A72" w:rsidRPr="00685CC1">
        <w:rPr>
          <w:rFonts w:ascii="Times New Roman" w:hAnsi="Times New Roman"/>
          <w:sz w:val="24"/>
          <w:szCs w:val="24"/>
        </w:rPr>
        <w:lastRenderedPageBreak/>
        <w:t>организационно-правового управления администрации муниципального района «Прилузский» (О.В. Пантелеева).</w:t>
      </w:r>
    </w:p>
    <w:p w:rsidR="00685CC1" w:rsidRDefault="00685CC1" w:rsidP="00037ADF">
      <w:pPr>
        <w:spacing w:after="0" w:line="240" w:lineRule="auto"/>
        <w:jc w:val="both"/>
        <w:rPr>
          <w:rFonts w:ascii="Times New Roman" w:hAnsi="Times New Roman"/>
          <w:sz w:val="24"/>
          <w:szCs w:val="24"/>
        </w:rPr>
      </w:pPr>
    </w:p>
    <w:p w:rsidR="00DE4BC3" w:rsidRDefault="00DE4BC3" w:rsidP="00037ADF">
      <w:pPr>
        <w:spacing w:after="0" w:line="240" w:lineRule="auto"/>
        <w:jc w:val="both"/>
        <w:rPr>
          <w:rFonts w:ascii="Times New Roman" w:hAnsi="Times New Roman"/>
          <w:sz w:val="24"/>
          <w:szCs w:val="24"/>
        </w:rPr>
      </w:pPr>
    </w:p>
    <w:p w:rsidR="002E4D2C" w:rsidRDefault="002E4D2C" w:rsidP="002E4D2C">
      <w:pPr>
        <w:spacing w:after="0" w:line="240" w:lineRule="auto"/>
        <w:jc w:val="both"/>
        <w:rPr>
          <w:rFonts w:ascii="Times New Roman" w:hAnsi="Times New Roman"/>
          <w:sz w:val="24"/>
          <w:szCs w:val="24"/>
        </w:rPr>
      </w:pPr>
      <w:r>
        <w:rPr>
          <w:rFonts w:ascii="Times New Roman" w:hAnsi="Times New Roman"/>
          <w:sz w:val="24"/>
          <w:szCs w:val="24"/>
        </w:rPr>
        <w:t>Г</w:t>
      </w:r>
      <w:r w:rsidRPr="00C30258">
        <w:rPr>
          <w:rFonts w:ascii="Times New Roman" w:hAnsi="Times New Roman"/>
          <w:sz w:val="24"/>
          <w:szCs w:val="24"/>
        </w:rPr>
        <w:t>лав</w:t>
      </w:r>
      <w:r>
        <w:rPr>
          <w:rFonts w:ascii="Times New Roman" w:hAnsi="Times New Roman"/>
          <w:sz w:val="24"/>
          <w:szCs w:val="24"/>
        </w:rPr>
        <w:t>а</w:t>
      </w:r>
      <w:r w:rsidRPr="00C30258">
        <w:rPr>
          <w:rFonts w:ascii="Times New Roman" w:hAnsi="Times New Roman"/>
          <w:sz w:val="24"/>
          <w:szCs w:val="24"/>
        </w:rPr>
        <w:t xml:space="preserve"> муниципального района «Прилузский»-</w:t>
      </w:r>
    </w:p>
    <w:p w:rsidR="002E4D2C" w:rsidRDefault="002E4D2C" w:rsidP="002E4D2C">
      <w:pPr>
        <w:spacing w:after="0" w:line="240" w:lineRule="auto"/>
        <w:jc w:val="both"/>
        <w:rPr>
          <w:rFonts w:ascii="Times New Roman" w:hAnsi="Times New Roman"/>
          <w:sz w:val="24"/>
          <w:szCs w:val="24"/>
        </w:rPr>
      </w:pPr>
      <w:r w:rsidRPr="00C30258">
        <w:rPr>
          <w:rFonts w:ascii="Times New Roman" w:hAnsi="Times New Roman"/>
          <w:sz w:val="24"/>
          <w:szCs w:val="24"/>
        </w:rPr>
        <w:t>руководител</w:t>
      </w:r>
      <w:r>
        <w:rPr>
          <w:rFonts w:ascii="Times New Roman" w:hAnsi="Times New Roman"/>
          <w:sz w:val="24"/>
          <w:szCs w:val="24"/>
        </w:rPr>
        <w:t>ь</w:t>
      </w:r>
      <w:r w:rsidRPr="00C30258">
        <w:rPr>
          <w:rFonts w:ascii="Times New Roman" w:hAnsi="Times New Roman"/>
          <w:sz w:val="24"/>
          <w:szCs w:val="24"/>
        </w:rPr>
        <w:t xml:space="preserve"> администрации </w:t>
      </w:r>
      <w:r>
        <w:rPr>
          <w:rFonts w:ascii="Times New Roman" w:hAnsi="Times New Roman"/>
          <w:sz w:val="24"/>
          <w:szCs w:val="24"/>
        </w:rPr>
        <w:t xml:space="preserve">                                                 Е.В. Нестерюк</w:t>
      </w: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770A04" w:rsidRDefault="00770A04" w:rsidP="00295516">
      <w:pPr>
        <w:pStyle w:val="ConsPlusNormal"/>
        <w:jc w:val="right"/>
      </w:pPr>
    </w:p>
    <w:p w:rsidR="00295516" w:rsidRDefault="00295516" w:rsidP="00295516">
      <w:pPr>
        <w:pStyle w:val="ConsPlusNormal"/>
        <w:jc w:val="right"/>
      </w:pPr>
      <w:r>
        <w:lastRenderedPageBreak/>
        <w:t xml:space="preserve">Приложение </w:t>
      </w:r>
    </w:p>
    <w:p w:rsidR="00295516" w:rsidRDefault="00295516" w:rsidP="00295516">
      <w:pPr>
        <w:pStyle w:val="ConsPlusNormal"/>
        <w:jc w:val="right"/>
      </w:pPr>
      <w:r>
        <w:t>к постановлению</w:t>
      </w:r>
    </w:p>
    <w:p w:rsidR="00295516" w:rsidRDefault="00295516" w:rsidP="00295516">
      <w:pPr>
        <w:pStyle w:val="ConsPlusNormal"/>
        <w:jc w:val="right"/>
      </w:pPr>
      <w:r>
        <w:t xml:space="preserve">администрации муниципального </w:t>
      </w:r>
    </w:p>
    <w:p w:rsidR="00295516" w:rsidRDefault="00295516" w:rsidP="00295516">
      <w:pPr>
        <w:pStyle w:val="ConsPlusNormal"/>
        <w:jc w:val="right"/>
      </w:pPr>
      <w:r>
        <w:t>района «Прилузский»</w:t>
      </w:r>
    </w:p>
    <w:p w:rsidR="002E4D2C" w:rsidRDefault="00295516" w:rsidP="002E4D2C">
      <w:pPr>
        <w:pStyle w:val="ConsPlusNormal"/>
        <w:jc w:val="right"/>
      </w:pPr>
      <w:r>
        <w:t xml:space="preserve">от </w:t>
      </w:r>
      <w:r w:rsidR="0004500A">
        <w:t>15.02.</w:t>
      </w:r>
      <w:r>
        <w:t>2023г. №</w:t>
      </w:r>
      <w:r w:rsidR="0004500A">
        <w:t>165</w:t>
      </w:r>
    </w:p>
    <w:p w:rsidR="00ED68AD" w:rsidRDefault="00ED68AD" w:rsidP="002E4D2C">
      <w:pPr>
        <w:pStyle w:val="ConsPlusNormal"/>
        <w:jc w:val="right"/>
      </w:pPr>
    </w:p>
    <w:p w:rsidR="002E4D2C" w:rsidRDefault="002E4D2C" w:rsidP="002E4D2C">
      <w:pPr>
        <w:pStyle w:val="ConsPlusNormal"/>
        <w:jc w:val="right"/>
      </w:pPr>
      <w:r>
        <w:t>«Утверждено</w:t>
      </w:r>
    </w:p>
    <w:p w:rsidR="002E4D2C" w:rsidRDefault="002E4D2C" w:rsidP="002E4D2C">
      <w:pPr>
        <w:pStyle w:val="ConsPlusNormal"/>
        <w:jc w:val="right"/>
      </w:pPr>
      <w:r>
        <w:t>постановлением</w:t>
      </w:r>
    </w:p>
    <w:p w:rsidR="002E4D2C" w:rsidRDefault="002E4D2C" w:rsidP="002E4D2C">
      <w:pPr>
        <w:pStyle w:val="ConsPlusNormal"/>
        <w:jc w:val="right"/>
      </w:pPr>
      <w:r>
        <w:t xml:space="preserve">администрации муниципального </w:t>
      </w:r>
    </w:p>
    <w:p w:rsidR="002E4D2C" w:rsidRDefault="002E4D2C" w:rsidP="002E4D2C">
      <w:pPr>
        <w:pStyle w:val="ConsPlusNormal"/>
        <w:jc w:val="right"/>
      </w:pPr>
      <w:r>
        <w:t>района «Прилузский»</w:t>
      </w:r>
    </w:p>
    <w:p w:rsidR="002E4D2C" w:rsidRDefault="002E4D2C" w:rsidP="002E4D2C">
      <w:pPr>
        <w:pStyle w:val="ConsPlusNormal"/>
        <w:jc w:val="right"/>
      </w:pPr>
      <w:r>
        <w:t>от 10.08.2021 г. №1032</w:t>
      </w:r>
    </w:p>
    <w:p w:rsidR="002E4D2C" w:rsidRDefault="002E4D2C" w:rsidP="002E4D2C">
      <w:pPr>
        <w:pStyle w:val="ConsPlusNormal"/>
        <w:jc w:val="right"/>
      </w:pPr>
      <w:r>
        <w:t>(приложение 11)</w:t>
      </w:r>
    </w:p>
    <w:p w:rsidR="002E4D2C" w:rsidRDefault="002E4D2C" w:rsidP="002E4D2C">
      <w:pPr>
        <w:pStyle w:val="ConsPlusNormal"/>
        <w:jc w:val="right"/>
      </w:pPr>
    </w:p>
    <w:p w:rsidR="002E4D2C" w:rsidRDefault="001C1F01" w:rsidP="002E4D2C">
      <w:pPr>
        <w:spacing w:after="0" w:line="240" w:lineRule="auto"/>
        <w:jc w:val="center"/>
        <w:rPr>
          <w:rFonts w:ascii="Times New Roman" w:hAnsi="Times New Roman"/>
          <w:sz w:val="24"/>
          <w:szCs w:val="24"/>
        </w:rPr>
      </w:pPr>
      <w:r w:rsidRPr="00674194">
        <w:rPr>
          <w:rFonts w:ascii="Times New Roman" w:hAnsi="Times New Roman"/>
          <w:sz w:val="24"/>
          <w:szCs w:val="24"/>
        </w:rPr>
        <w:t>Положени</w:t>
      </w:r>
      <w:r>
        <w:rPr>
          <w:rFonts w:ascii="Times New Roman" w:hAnsi="Times New Roman"/>
          <w:sz w:val="24"/>
          <w:szCs w:val="24"/>
        </w:rPr>
        <w:t>е</w:t>
      </w:r>
    </w:p>
    <w:p w:rsidR="001C1F01" w:rsidRDefault="001C1F01" w:rsidP="002E4D2C">
      <w:pPr>
        <w:spacing w:after="0" w:line="240" w:lineRule="auto"/>
        <w:jc w:val="center"/>
        <w:rPr>
          <w:rFonts w:ascii="Times New Roman" w:hAnsi="Times New Roman"/>
          <w:sz w:val="24"/>
          <w:szCs w:val="24"/>
        </w:rPr>
      </w:pPr>
      <w:r w:rsidRPr="00674194">
        <w:rPr>
          <w:rFonts w:ascii="Times New Roman" w:hAnsi="Times New Roman"/>
          <w:sz w:val="24"/>
          <w:szCs w:val="24"/>
        </w:rPr>
        <w:t xml:space="preserve"> о защите от формальных и неформальных</w:t>
      </w:r>
      <w:r>
        <w:rPr>
          <w:rFonts w:ascii="Times New Roman" w:hAnsi="Times New Roman"/>
          <w:sz w:val="24"/>
          <w:szCs w:val="24"/>
        </w:rPr>
        <w:t xml:space="preserve"> санкций</w:t>
      </w:r>
      <w:r w:rsidRPr="00674194">
        <w:rPr>
          <w:rFonts w:ascii="Times New Roman" w:hAnsi="Times New Roman"/>
          <w:sz w:val="24"/>
          <w:szCs w:val="24"/>
        </w:rPr>
        <w:t xml:space="preserve"> работников органов местного самоуправления муниципального района «Прилузский» Республики Коми и сельских поселений, расположенных в границах муниципального района «Прилузский» Республики Коми, сообщивших о коррупционных правонарушениях</w:t>
      </w:r>
    </w:p>
    <w:p w:rsidR="002E4D2C" w:rsidRPr="002E4D2C" w:rsidRDefault="002E4D2C" w:rsidP="002E4D2C">
      <w:pPr>
        <w:autoSpaceDE w:val="0"/>
        <w:autoSpaceDN w:val="0"/>
        <w:adjustRightInd w:val="0"/>
        <w:spacing w:after="0" w:line="240" w:lineRule="auto"/>
        <w:jc w:val="center"/>
        <w:outlineLvl w:val="1"/>
        <w:rPr>
          <w:rFonts w:ascii="Times New Roman" w:hAnsi="Times New Roman"/>
          <w:bCs/>
          <w:iCs/>
          <w:sz w:val="24"/>
          <w:szCs w:val="24"/>
        </w:rPr>
      </w:pPr>
      <w:bookmarkStart w:id="1" w:name="Par37"/>
      <w:bookmarkEnd w:id="1"/>
    </w:p>
    <w:p w:rsidR="002E4D2C" w:rsidRPr="00674194" w:rsidRDefault="002E4D2C" w:rsidP="002E4D2C">
      <w:pPr>
        <w:pStyle w:val="ConsPlusNormal"/>
        <w:ind w:firstLine="720"/>
        <w:jc w:val="both"/>
        <w:rPr>
          <w:sz w:val="28"/>
        </w:rPr>
      </w:pPr>
      <w:r>
        <w:rPr>
          <w:sz w:val="22"/>
        </w:rPr>
        <w:t>1.1</w:t>
      </w:r>
      <w:r w:rsidRPr="00674194">
        <w:t>. Настоящим Положением о защите работников органов местного самоуправления муниципального района «Прилузский» Республики Коми и сельских поселений, расположенных в границах муниципального района «Прилузский» Республики Коми</w:t>
      </w:r>
      <w:r>
        <w:t xml:space="preserve"> (далее соответственно-органы местного самоуправления МР «Прилузский», сельские поселения)</w:t>
      </w:r>
      <w:r w:rsidRPr="00674194">
        <w:t xml:space="preserve">, сообщивших о коррупционных правонарушениях в деятельности </w:t>
      </w:r>
      <w:r>
        <w:t>органов местного самоуправления МР «Прилузский», сельских поселений</w:t>
      </w:r>
      <w:r w:rsidRPr="00674194">
        <w:t xml:space="preserve">, от формальных и неформальных санкций (далее - Положение) устанавливаются меры, направленные на обеспечение конфиденциальности полученных сведений и защиты муниципальных служащих </w:t>
      </w:r>
      <w:r>
        <w:t>органов местного самоуправления МР «Прилузский», сельских поселений</w:t>
      </w:r>
      <w:r w:rsidRPr="00674194">
        <w:t xml:space="preserve"> и лиц, замещающих в </w:t>
      </w:r>
      <w:r>
        <w:t>органах местного самоуправления МР «Прилузский», сельских поселений</w:t>
      </w:r>
      <w:r w:rsidRPr="00674194">
        <w:t xml:space="preserve"> должности, не являющиеся должностями муниципальной службы (далее - работники).</w:t>
      </w:r>
    </w:p>
    <w:p w:rsidR="002E4D2C" w:rsidRPr="00674194" w:rsidRDefault="002E4D2C" w:rsidP="002E4D2C">
      <w:pPr>
        <w:pStyle w:val="ConsPlusNormal"/>
        <w:ind w:firstLine="720"/>
        <w:jc w:val="both"/>
        <w:rPr>
          <w:sz w:val="28"/>
        </w:rPr>
      </w:pPr>
      <w:r w:rsidRPr="00674194">
        <w:t>1.2. Термины и определения:</w:t>
      </w:r>
    </w:p>
    <w:p w:rsidR="002E4D2C" w:rsidRPr="00674194" w:rsidRDefault="002E4D2C" w:rsidP="002E4D2C">
      <w:pPr>
        <w:pStyle w:val="ConsPlusNormal"/>
        <w:ind w:firstLine="720"/>
        <w:jc w:val="both"/>
        <w:rPr>
          <w:sz w:val="28"/>
        </w:rPr>
      </w:pPr>
      <w:r w:rsidRPr="00674194">
        <w:t xml:space="preserve">1.2.1. Работники - физические лица, состоящие с </w:t>
      </w:r>
      <w:r>
        <w:t>органами местного самоуправления МР «Прилузский», сельских поселений</w:t>
      </w:r>
      <w:r w:rsidRPr="00674194">
        <w:t xml:space="preserve"> в трудовых отношениях на основании трудовых договоров.</w:t>
      </w:r>
    </w:p>
    <w:p w:rsidR="002E4D2C" w:rsidRPr="00674194" w:rsidRDefault="002E4D2C" w:rsidP="002E4D2C">
      <w:pPr>
        <w:pStyle w:val="ConsPlusNormal"/>
        <w:ind w:firstLine="720"/>
        <w:jc w:val="both"/>
        <w:rPr>
          <w:sz w:val="28"/>
        </w:rPr>
      </w:pPr>
      <w:r w:rsidRPr="00674194">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деяние, совершенное от имени или в интересах юридического лица.</w:t>
      </w:r>
    </w:p>
    <w:p w:rsidR="002E4D2C" w:rsidRPr="00674194" w:rsidRDefault="002E4D2C" w:rsidP="002E4D2C">
      <w:pPr>
        <w:pStyle w:val="ConsPlusNormal"/>
        <w:ind w:firstLine="720"/>
        <w:jc w:val="both"/>
        <w:rPr>
          <w:sz w:val="28"/>
        </w:rPr>
      </w:pPr>
      <w:r w:rsidRPr="00674194">
        <w:t>1.2.2. Коррупционное правонарушение - деяние, обладающее признаками коррупции, за которое нормативным правовым актом установлена гражданско-правовая, дисциплинарная, административная и уголовная ответственность.</w:t>
      </w:r>
    </w:p>
    <w:p w:rsidR="002E4D2C" w:rsidRPr="00674194" w:rsidRDefault="002E4D2C" w:rsidP="002E4D2C">
      <w:pPr>
        <w:pStyle w:val="ConsPlusNormal"/>
        <w:ind w:firstLine="720"/>
        <w:jc w:val="both"/>
        <w:rPr>
          <w:sz w:val="28"/>
        </w:rPr>
      </w:pPr>
      <w:r w:rsidRPr="00674194">
        <w:t>1.2.3. Формальные санкции - меры дисциплинарного взыскания и административного воздействия, применяемые к работнику, в связи с сообщением им о коррупционных правонарушениях.</w:t>
      </w:r>
    </w:p>
    <w:p w:rsidR="002E4D2C" w:rsidRPr="00674194" w:rsidRDefault="002E4D2C" w:rsidP="002E4D2C">
      <w:pPr>
        <w:pStyle w:val="ConsPlusNormal"/>
        <w:ind w:firstLine="720"/>
        <w:jc w:val="both"/>
        <w:rPr>
          <w:sz w:val="28"/>
        </w:rPr>
      </w:pPr>
      <w:r w:rsidRPr="00674194">
        <w:t>1.2.4. Неформальные санкции - спонтанные, эмоционально окрашенные реакции (оскорбительный тон, сквернословие, демонстративное игнорирование работника и т.д.) непосредственного руководителя или коллег на поведение работника, сообщившего о коррупционных правонарушениях.</w:t>
      </w:r>
    </w:p>
    <w:p w:rsidR="002E4D2C" w:rsidRPr="002E4D2C" w:rsidRDefault="002E4D2C" w:rsidP="005118A9">
      <w:pPr>
        <w:pStyle w:val="ConsPlusTitle"/>
        <w:ind w:firstLine="720"/>
        <w:jc w:val="both"/>
        <w:outlineLvl w:val="1"/>
        <w:rPr>
          <w:rFonts w:ascii="Times New Roman" w:hAnsi="Times New Roman" w:cs="Times New Roman"/>
          <w:b w:val="0"/>
          <w:sz w:val="28"/>
        </w:rPr>
      </w:pPr>
      <w:r w:rsidRPr="002E4D2C">
        <w:rPr>
          <w:rFonts w:ascii="Times New Roman" w:hAnsi="Times New Roman" w:cs="Times New Roman"/>
          <w:b w:val="0"/>
        </w:rPr>
        <w:t>2. Меры, направленные на обеспечение конфиденциальности</w:t>
      </w:r>
      <w:r>
        <w:rPr>
          <w:rFonts w:ascii="Times New Roman" w:hAnsi="Times New Roman" w:cs="Times New Roman"/>
          <w:b w:val="0"/>
        </w:rPr>
        <w:t xml:space="preserve"> </w:t>
      </w:r>
      <w:r w:rsidRPr="002E4D2C">
        <w:rPr>
          <w:rFonts w:ascii="Times New Roman" w:hAnsi="Times New Roman" w:cs="Times New Roman"/>
          <w:b w:val="0"/>
        </w:rPr>
        <w:t>полученных сведений и защиты работников,</w:t>
      </w:r>
      <w:r>
        <w:rPr>
          <w:rFonts w:ascii="Times New Roman" w:hAnsi="Times New Roman" w:cs="Times New Roman"/>
          <w:b w:val="0"/>
        </w:rPr>
        <w:t xml:space="preserve"> </w:t>
      </w:r>
      <w:r w:rsidRPr="002E4D2C">
        <w:rPr>
          <w:rFonts w:ascii="Times New Roman" w:hAnsi="Times New Roman" w:cs="Times New Roman"/>
          <w:b w:val="0"/>
        </w:rPr>
        <w:t>сообщивших о коррупционных правонарушениях</w:t>
      </w:r>
    </w:p>
    <w:p w:rsidR="002E4D2C" w:rsidRPr="00674194" w:rsidRDefault="002E4D2C" w:rsidP="002E4D2C">
      <w:pPr>
        <w:pStyle w:val="ConsPlusNormal"/>
        <w:ind w:firstLine="720"/>
        <w:rPr>
          <w:sz w:val="28"/>
        </w:rPr>
      </w:pPr>
    </w:p>
    <w:p w:rsidR="002E4D2C" w:rsidRPr="00674194" w:rsidRDefault="002E4D2C" w:rsidP="002E4D2C">
      <w:pPr>
        <w:pStyle w:val="ConsPlusNormal"/>
        <w:ind w:firstLine="720"/>
        <w:jc w:val="both"/>
        <w:rPr>
          <w:sz w:val="28"/>
        </w:rPr>
      </w:pPr>
      <w:r w:rsidRPr="00674194">
        <w:lastRenderedPageBreak/>
        <w:t xml:space="preserve">2.1. Защите подлежат работники, сообщившие </w:t>
      </w:r>
      <w:r>
        <w:t>руководителям органов местного самоуправления МР «Прилузский», сельских поселений</w:t>
      </w:r>
      <w:r w:rsidRPr="00674194">
        <w:t xml:space="preserve">, органам прокуратуры или другим государственным (муниципальным) органам о фактах коррупционных правонарушений в деятельности </w:t>
      </w:r>
      <w:r>
        <w:t>органов местного самоуправления МР «Прилузский», сельских поселений</w:t>
      </w:r>
      <w:r w:rsidRPr="00674194">
        <w:t>, в том числе о фактах обращения в целях склонения их к совершению коррупционного правонарушения (о фактах совершения коррупционных правонарушений другими работниками) в связи с исполнением им должностных обязанностей.</w:t>
      </w:r>
    </w:p>
    <w:p w:rsidR="002E4D2C" w:rsidRPr="00674194" w:rsidRDefault="002E4D2C" w:rsidP="002E4D2C">
      <w:pPr>
        <w:pStyle w:val="ConsPlusNormal"/>
        <w:ind w:firstLine="720"/>
        <w:jc w:val="both"/>
        <w:rPr>
          <w:sz w:val="28"/>
        </w:rPr>
      </w:pPr>
      <w:r w:rsidRPr="00674194">
        <w:t xml:space="preserve">2.2. </w:t>
      </w:r>
      <w:r>
        <w:t>Руководителями органов местного самоуправления МР «Прилузский», сельских поселений</w:t>
      </w:r>
      <w:r w:rsidRPr="00674194">
        <w:t xml:space="preserve"> принимаются меры по защите работников.</w:t>
      </w:r>
    </w:p>
    <w:p w:rsidR="002E4D2C" w:rsidRPr="00674194" w:rsidRDefault="002E4D2C" w:rsidP="002E4D2C">
      <w:pPr>
        <w:pStyle w:val="ConsPlusNormal"/>
        <w:ind w:firstLine="720"/>
        <w:jc w:val="both"/>
        <w:rPr>
          <w:sz w:val="28"/>
        </w:rPr>
      </w:pPr>
      <w:r w:rsidRPr="00674194">
        <w:t xml:space="preserve">2.3. Защита работников, сообщивших о коррупционных правонарушениях в деятельности </w:t>
      </w:r>
      <w:r w:rsidR="00886CCD">
        <w:t>органов местного самоуправления МР «Прилузский», сельских поселений</w:t>
      </w:r>
      <w:r w:rsidRPr="00674194">
        <w:t xml:space="preserve">, от формальных и неформальных санкций - это совокупность мер по обеспечению их защиты </w:t>
      </w:r>
      <w:r w:rsidR="00886CCD">
        <w:t>представителем нанимателя (</w:t>
      </w:r>
      <w:r w:rsidRPr="00674194">
        <w:t>работодателем</w:t>
      </w:r>
      <w:r w:rsidR="00886CCD">
        <w:t>)</w:t>
      </w:r>
      <w:r w:rsidRPr="00674194">
        <w:t xml:space="preserve"> на время проведения процедур проверки сообщений о коррупционном правонарушении, а также после их окончания до минован</w:t>
      </w:r>
      <w:r w:rsidRPr="00770A04">
        <w:t>и</w:t>
      </w:r>
      <w:r w:rsidR="00583F22" w:rsidRPr="00770A04">
        <w:t>я</w:t>
      </w:r>
      <w:r w:rsidRPr="00674194">
        <w:t xml:space="preserve"> надобности.</w:t>
      </w:r>
    </w:p>
    <w:p w:rsidR="002E4D2C" w:rsidRPr="00674194" w:rsidRDefault="002E4D2C" w:rsidP="002E4D2C">
      <w:pPr>
        <w:pStyle w:val="ConsPlusNormal"/>
        <w:ind w:firstLine="720"/>
        <w:jc w:val="both"/>
        <w:rPr>
          <w:sz w:val="28"/>
        </w:rPr>
      </w:pPr>
      <w:r w:rsidRPr="00674194">
        <w:t>2.4. Для защиты работников, сообщивших о коррупционных правонарушениях, применяется комплекс мер, который включает в себя:</w:t>
      </w:r>
    </w:p>
    <w:p w:rsidR="002E4D2C" w:rsidRPr="00674194" w:rsidRDefault="002E4D2C" w:rsidP="002E4D2C">
      <w:pPr>
        <w:pStyle w:val="ConsPlusNormal"/>
        <w:ind w:firstLine="720"/>
        <w:jc w:val="both"/>
        <w:rPr>
          <w:sz w:val="28"/>
        </w:rPr>
      </w:pPr>
      <w:r w:rsidRPr="00674194">
        <w:t xml:space="preserve">2.4.1. Обеспечение конфиденциальности сведений о работнике, сообщившем о коррупционных правонарушениях в деятельности </w:t>
      </w:r>
      <w:r w:rsidR="00886CCD">
        <w:t>органов местного самоуправления МР «Прилузский», сельских поселений</w:t>
      </w:r>
      <w:r w:rsidRPr="00674194">
        <w:t>.</w:t>
      </w:r>
    </w:p>
    <w:p w:rsidR="002E4D2C" w:rsidRPr="00674194" w:rsidRDefault="002E4D2C" w:rsidP="002E4D2C">
      <w:pPr>
        <w:pStyle w:val="ConsPlusNormal"/>
        <w:ind w:firstLine="720"/>
        <w:jc w:val="both"/>
        <w:rPr>
          <w:sz w:val="28"/>
        </w:rPr>
      </w:pPr>
      <w:r w:rsidRPr="00674194">
        <w:t>2.4.2. Защи</w:t>
      </w:r>
      <w:r w:rsidRPr="00770A04">
        <w:t>т</w:t>
      </w:r>
      <w:r w:rsidR="00583F22" w:rsidRPr="00770A04">
        <w:t>у</w:t>
      </w:r>
      <w:r w:rsidRPr="00674194">
        <w:t xml:space="preserve"> от неправомерного увольнения, перевода на нижестоящую должность, лишения или снижения размера премии, переноса времени ежегодного оплачиваемого отпуска, привлечения к дисциплинарной ответственности в период рассмотрения представленного работником уведомления и иных ущемлений прав и законных интересов в рамках исполнения должностных обязанностей и осуществления полномочий.</w:t>
      </w:r>
    </w:p>
    <w:p w:rsidR="002E4D2C" w:rsidRPr="00674194" w:rsidRDefault="002E4D2C" w:rsidP="002E4D2C">
      <w:pPr>
        <w:pStyle w:val="ConsPlusNormal"/>
        <w:ind w:firstLine="720"/>
        <w:rPr>
          <w:sz w:val="28"/>
        </w:rPr>
      </w:pPr>
    </w:p>
    <w:p w:rsidR="002E4D2C" w:rsidRPr="00886CCD" w:rsidRDefault="002E4D2C" w:rsidP="002E4D2C">
      <w:pPr>
        <w:pStyle w:val="ConsPlusTitle"/>
        <w:ind w:firstLine="720"/>
        <w:jc w:val="center"/>
        <w:outlineLvl w:val="1"/>
        <w:rPr>
          <w:rFonts w:ascii="Times New Roman" w:hAnsi="Times New Roman" w:cs="Times New Roman"/>
          <w:b w:val="0"/>
          <w:sz w:val="28"/>
        </w:rPr>
      </w:pPr>
      <w:r w:rsidRPr="00886CCD">
        <w:rPr>
          <w:rFonts w:ascii="Times New Roman" w:hAnsi="Times New Roman" w:cs="Times New Roman"/>
          <w:b w:val="0"/>
        </w:rPr>
        <w:t>3. Заключительные положения</w:t>
      </w:r>
    </w:p>
    <w:p w:rsidR="002E4D2C" w:rsidRDefault="002E4D2C" w:rsidP="002E4D2C">
      <w:pPr>
        <w:pStyle w:val="ConsPlusNormal"/>
        <w:ind w:firstLine="720"/>
        <w:jc w:val="both"/>
      </w:pPr>
      <w:r w:rsidRPr="00674194">
        <w:t>3.1. 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он может быть привлечен к ответственности, установленной действующим законодательством.</w:t>
      </w:r>
    </w:p>
    <w:p w:rsidR="00ED68AD" w:rsidRPr="00674194" w:rsidRDefault="00ED68AD" w:rsidP="002E4D2C">
      <w:pPr>
        <w:pStyle w:val="ConsPlusNormal"/>
        <w:ind w:firstLine="720"/>
        <w:jc w:val="both"/>
        <w:rPr>
          <w:sz w:val="28"/>
        </w:rPr>
      </w:pPr>
    </w:p>
    <w:p w:rsidR="002E4D2C" w:rsidRPr="002E4D2C" w:rsidRDefault="002E4D2C" w:rsidP="002E4D2C">
      <w:pPr>
        <w:autoSpaceDE w:val="0"/>
        <w:autoSpaceDN w:val="0"/>
        <w:adjustRightInd w:val="0"/>
        <w:spacing w:after="0" w:line="240" w:lineRule="auto"/>
        <w:jc w:val="center"/>
        <w:outlineLvl w:val="1"/>
        <w:rPr>
          <w:rFonts w:ascii="Times New Roman" w:hAnsi="Times New Roman"/>
          <w:b/>
          <w:bCs/>
          <w:kern w:val="32"/>
          <w:sz w:val="20"/>
          <w:szCs w:val="20"/>
        </w:rPr>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p>
    <w:p w:rsidR="005118A9" w:rsidRDefault="005118A9" w:rsidP="00ED68AD">
      <w:pPr>
        <w:pStyle w:val="ConsPlusNormal"/>
        <w:jc w:val="right"/>
      </w:pPr>
    </w:p>
    <w:p w:rsidR="005118A9" w:rsidRDefault="005118A9" w:rsidP="00ED68AD">
      <w:pPr>
        <w:pStyle w:val="ConsPlusNormal"/>
        <w:jc w:val="right"/>
      </w:pPr>
    </w:p>
    <w:p w:rsidR="005118A9" w:rsidRDefault="005118A9" w:rsidP="00ED68AD">
      <w:pPr>
        <w:pStyle w:val="ConsPlusNormal"/>
        <w:jc w:val="right"/>
      </w:pPr>
    </w:p>
    <w:p w:rsidR="005118A9" w:rsidRDefault="005118A9" w:rsidP="00ED68AD">
      <w:pPr>
        <w:pStyle w:val="ConsPlusNormal"/>
        <w:jc w:val="right"/>
      </w:pPr>
    </w:p>
    <w:p w:rsidR="005118A9" w:rsidRDefault="005118A9" w:rsidP="00ED68AD">
      <w:pPr>
        <w:pStyle w:val="ConsPlusNormal"/>
        <w:jc w:val="right"/>
      </w:pPr>
    </w:p>
    <w:p w:rsidR="005118A9" w:rsidRDefault="005118A9" w:rsidP="00ED68AD">
      <w:pPr>
        <w:pStyle w:val="ConsPlusNormal"/>
        <w:jc w:val="right"/>
      </w:pPr>
    </w:p>
    <w:p w:rsidR="00ED68AD" w:rsidRDefault="00ED68AD" w:rsidP="00ED68AD">
      <w:pPr>
        <w:pStyle w:val="ConsPlusNormal"/>
        <w:jc w:val="right"/>
      </w:pPr>
    </w:p>
    <w:p w:rsidR="00ED68AD" w:rsidRDefault="00ED68AD" w:rsidP="00ED68AD">
      <w:pPr>
        <w:pStyle w:val="ConsPlusNormal"/>
        <w:jc w:val="right"/>
      </w:pPr>
      <w:r>
        <w:lastRenderedPageBreak/>
        <w:t>Утвержден</w:t>
      </w:r>
    </w:p>
    <w:p w:rsidR="00ED68AD" w:rsidRDefault="00ED68AD" w:rsidP="00ED68AD">
      <w:pPr>
        <w:pStyle w:val="ConsPlusNormal"/>
        <w:jc w:val="right"/>
      </w:pPr>
      <w:r>
        <w:t>постановлением</w:t>
      </w:r>
    </w:p>
    <w:p w:rsidR="00ED68AD" w:rsidRDefault="00ED68AD" w:rsidP="00ED68AD">
      <w:pPr>
        <w:pStyle w:val="ConsPlusNormal"/>
        <w:jc w:val="right"/>
      </w:pPr>
      <w:r>
        <w:t xml:space="preserve">администрации муниципального </w:t>
      </w:r>
    </w:p>
    <w:p w:rsidR="00ED68AD" w:rsidRDefault="00ED68AD" w:rsidP="00ED68AD">
      <w:pPr>
        <w:pStyle w:val="ConsPlusNormal"/>
        <w:jc w:val="right"/>
      </w:pPr>
      <w:r>
        <w:t>района «Прилузский»</w:t>
      </w:r>
    </w:p>
    <w:p w:rsidR="00ED68AD" w:rsidRDefault="00ED68AD" w:rsidP="00ED68AD">
      <w:pPr>
        <w:pStyle w:val="ConsPlusNormal"/>
        <w:jc w:val="right"/>
      </w:pPr>
      <w:r>
        <w:t>от 10.08.2021 г. №1032</w:t>
      </w:r>
    </w:p>
    <w:p w:rsidR="00ED68AD" w:rsidRDefault="00ED68AD" w:rsidP="00ED68AD">
      <w:pPr>
        <w:pStyle w:val="ConsPlusNormal"/>
        <w:jc w:val="right"/>
      </w:pPr>
      <w:r>
        <w:t>(приложение 11)</w:t>
      </w:r>
    </w:p>
    <w:p w:rsidR="00ED68AD" w:rsidRDefault="00ED68AD" w:rsidP="00ED68AD">
      <w:pPr>
        <w:shd w:val="clear" w:color="auto" w:fill="FFFFFF"/>
        <w:tabs>
          <w:tab w:val="left" w:pos="1134"/>
        </w:tabs>
        <w:spacing w:after="0" w:line="240" w:lineRule="auto"/>
        <w:jc w:val="center"/>
        <w:rPr>
          <w:rFonts w:ascii="Times New Roman" w:hAnsi="Times New Roman"/>
          <w:sz w:val="24"/>
          <w:szCs w:val="24"/>
        </w:rPr>
      </w:pPr>
      <w:r w:rsidRPr="00ED68AD">
        <w:rPr>
          <w:rFonts w:ascii="Times New Roman" w:hAnsi="Times New Roman"/>
          <w:sz w:val="24"/>
          <w:szCs w:val="24"/>
        </w:rPr>
        <w:t>Поряд</w:t>
      </w:r>
      <w:r>
        <w:rPr>
          <w:rFonts w:ascii="Times New Roman" w:hAnsi="Times New Roman"/>
          <w:sz w:val="24"/>
          <w:szCs w:val="24"/>
        </w:rPr>
        <w:t>ок</w:t>
      </w:r>
    </w:p>
    <w:p w:rsidR="00ED68AD" w:rsidRDefault="00ED68AD" w:rsidP="00ED68AD">
      <w:pPr>
        <w:shd w:val="clear" w:color="auto" w:fill="FFFFFF"/>
        <w:tabs>
          <w:tab w:val="left" w:pos="1134"/>
        </w:tabs>
        <w:spacing w:after="0" w:line="240" w:lineRule="auto"/>
        <w:jc w:val="center"/>
        <w:rPr>
          <w:rFonts w:ascii="Times New Roman" w:hAnsi="Times New Roman"/>
          <w:sz w:val="24"/>
          <w:szCs w:val="24"/>
        </w:rPr>
      </w:pPr>
      <w:r w:rsidRPr="00ED68AD">
        <w:rPr>
          <w:rFonts w:ascii="Times New Roman" w:hAnsi="Times New Roman"/>
          <w:sz w:val="24"/>
          <w:szCs w:val="24"/>
        </w:rPr>
        <w:t xml:space="preserve">получения муниципальными служащими, замещающими должности муниципальной службы </w:t>
      </w:r>
      <w:r>
        <w:rPr>
          <w:rFonts w:ascii="Times New Roman" w:hAnsi="Times New Roman"/>
          <w:sz w:val="24"/>
          <w:szCs w:val="24"/>
        </w:rPr>
        <w:t xml:space="preserve">в </w:t>
      </w:r>
      <w:r w:rsidRPr="007F028B">
        <w:rPr>
          <w:rFonts w:ascii="Times New Roman" w:hAnsi="Times New Roman"/>
          <w:sz w:val="24"/>
          <w:szCs w:val="24"/>
        </w:rPr>
        <w:t>орган</w:t>
      </w:r>
      <w:r>
        <w:rPr>
          <w:rFonts w:ascii="Times New Roman" w:hAnsi="Times New Roman"/>
          <w:sz w:val="24"/>
          <w:szCs w:val="24"/>
        </w:rPr>
        <w:t>ах</w:t>
      </w:r>
      <w:r w:rsidRPr="007F028B">
        <w:rPr>
          <w:rFonts w:ascii="Times New Roman" w:hAnsi="Times New Roman"/>
          <w:sz w:val="24"/>
          <w:szCs w:val="24"/>
        </w:rPr>
        <w:t xml:space="preserve"> местного самоуправления </w:t>
      </w:r>
      <w:r>
        <w:rPr>
          <w:rFonts w:ascii="Times New Roman" w:hAnsi="Times New Roman"/>
          <w:sz w:val="24"/>
          <w:szCs w:val="24"/>
        </w:rPr>
        <w:t>муниципального района «Прилузский» Республики Коми и</w:t>
      </w:r>
      <w:r w:rsidRPr="007F028B">
        <w:rPr>
          <w:rFonts w:ascii="Times New Roman" w:hAnsi="Times New Roman"/>
          <w:sz w:val="24"/>
          <w:szCs w:val="24"/>
        </w:rPr>
        <w:t xml:space="preserve"> сельских поселени</w:t>
      </w:r>
      <w:r>
        <w:rPr>
          <w:rFonts w:ascii="Times New Roman" w:hAnsi="Times New Roman"/>
          <w:sz w:val="24"/>
          <w:szCs w:val="24"/>
        </w:rPr>
        <w:t>ях</w:t>
      </w:r>
      <w:r w:rsidRPr="007F028B">
        <w:rPr>
          <w:rFonts w:ascii="Times New Roman" w:hAnsi="Times New Roman"/>
          <w:sz w:val="24"/>
          <w:szCs w:val="24"/>
        </w:rPr>
        <w:t xml:space="preserve">, расположенных в границах </w:t>
      </w:r>
      <w:r>
        <w:rPr>
          <w:rFonts w:ascii="Times New Roman" w:hAnsi="Times New Roman"/>
          <w:sz w:val="24"/>
          <w:szCs w:val="24"/>
        </w:rPr>
        <w:t>муниципального района «</w:t>
      </w:r>
      <w:r w:rsidRPr="005A0FBD">
        <w:rPr>
          <w:rFonts w:ascii="Times New Roman" w:hAnsi="Times New Roman"/>
          <w:sz w:val="24"/>
          <w:szCs w:val="24"/>
        </w:rPr>
        <w:t>Прилузский</w:t>
      </w:r>
      <w:r>
        <w:rPr>
          <w:rFonts w:ascii="Times New Roman" w:hAnsi="Times New Roman"/>
          <w:sz w:val="24"/>
          <w:szCs w:val="24"/>
        </w:rPr>
        <w:t>»</w:t>
      </w:r>
      <w:r w:rsidRPr="005A0FBD">
        <w:rPr>
          <w:rFonts w:ascii="Times New Roman" w:hAnsi="Times New Roman"/>
          <w:sz w:val="24"/>
          <w:szCs w:val="24"/>
        </w:rPr>
        <w:t xml:space="preserve"> Республики Коми</w:t>
      </w:r>
      <w:r w:rsidRPr="00ED68AD">
        <w:rPr>
          <w:rFonts w:ascii="Times New Roman" w:hAnsi="Times New Roman"/>
          <w:sz w:val="24"/>
          <w:szCs w:val="24"/>
        </w:rPr>
        <w:t>,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Times New Roman" w:hAnsi="Times New Roman"/>
          <w:sz w:val="24"/>
          <w:szCs w:val="24"/>
        </w:rPr>
        <w:t xml:space="preserve"> </w:t>
      </w:r>
    </w:p>
    <w:p w:rsidR="00ED68AD" w:rsidRDefault="00ED68AD" w:rsidP="00ED68AD">
      <w:pPr>
        <w:pStyle w:val="ConsPlusNormal"/>
        <w:ind w:firstLine="540"/>
        <w:jc w:val="both"/>
        <w:rPr>
          <w:sz w:val="22"/>
        </w:rPr>
      </w:pPr>
    </w:p>
    <w:p w:rsidR="00ED68AD" w:rsidRPr="00ED68AD" w:rsidRDefault="00ED68AD" w:rsidP="00ED68AD">
      <w:pPr>
        <w:pStyle w:val="ConsPlusNormal"/>
        <w:ind w:firstLine="720"/>
        <w:jc w:val="both"/>
      </w:pPr>
      <w:r>
        <w:rPr>
          <w:sz w:val="22"/>
        </w:rPr>
        <w:t xml:space="preserve">1. </w:t>
      </w:r>
      <w:r w:rsidRPr="00ED68AD">
        <w:t xml:space="preserve">Настоящим Порядком в соответствии с </w:t>
      </w:r>
      <w:hyperlink r:id="rId26">
        <w:r w:rsidRPr="00ED68AD">
          <w:rPr>
            <w:color w:val="0000FF"/>
          </w:rPr>
          <w:t>подпунктом "б" пункта 3 части 1 статьи 14</w:t>
        </w:r>
      </w:hyperlink>
      <w:r w:rsidRPr="00ED68AD">
        <w:t xml:space="preserve"> Федерального закона "О муниципальной службе в Российской Федерации", со </w:t>
      </w:r>
      <w:hyperlink r:id="rId27">
        <w:r w:rsidRPr="00ED68AD">
          <w:rPr>
            <w:color w:val="0000FF"/>
          </w:rPr>
          <w:t>статьей 4(4)</w:t>
        </w:r>
      </w:hyperlink>
      <w:r w:rsidRPr="00ED68AD">
        <w:t xml:space="preserve"> Закона Республики Коми "О некоторых вопросах муниципальной службы в Республике Коми" устанавливается порядок получения муниципальными служащими, замещающими должности муниципальной службы в органах местного самоуправления муниципального района «Прилузский» Республики Коми и сельских поселениях, расположенных в границах муниципального района «Прилузский» Республики Коми (далее </w:t>
      </w:r>
      <w:r>
        <w:t>соответственно</w:t>
      </w:r>
      <w:r w:rsidRPr="00ED68AD">
        <w:t>- орган местного самоуправления</w:t>
      </w:r>
      <w:r>
        <w:t>,</w:t>
      </w:r>
      <w:r w:rsidRPr="00ED68AD">
        <w:t xml:space="preserve"> муниципальный служащий),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w:t>
      </w:r>
    </w:p>
    <w:p w:rsidR="00ED68AD" w:rsidRPr="00ED68AD" w:rsidRDefault="00ED68AD" w:rsidP="00ED68AD">
      <w:pPr>
        <w:pStyle w:val="ConsPlusNormal"/>
        <w:ind w:firstLine="720"/>
        <w:jc w:val="both"/>
      </w:pPr>
      <w:r w:rsidRPr="00ED68AD">
        <w:t xml:space="preserve">2. Муниципальный служащий, изъявивший желание участвовать на безвозмездной основе в управлении некоммерческой организацией, представляет уполномоченному должностному лицу, ответственному за работу по профилактике коррупционных и иных правонарушений органа местного самоуправления (далее - уполномоченное должностное лицо), письменное </w:t>
      </w:r>
      <w:hyperlink w:anchor="P77">
        <w:r w:rsidRPr="00ED68AD">
          <w:rPr>
            <w:color w:val="0000FF"/>
          </w:rPr>
          <w:t>обращение</w:t>
        </w:r>
      </w:hyperlink>
      <w:r w:rsidRPr="00ED68AD">
        <w:t xml:space="preserve"> о разрешении участия на безвозмездной основе в управлении некоммерческой организацией (далее - обращение) по форме согласно приложению 1 к настоящему Порядку.</w:t>
      </w:r>
    </w:p>
    <w:p w:rsidR="00ED68AD" w:rsidRPr="00ED68AD" w:rsidRDefault="00ED68AD" w:rsidP="00ED68AD">
      <w:pPr>
        <w:pStyle w:val="ConsPlusNormal"/>
        <w:ind w:firstLine="720"/>
        <w:jc w:val="both"/>
      </w:pPr>
      <w:bookmarkStart w:id="2" w:name="P2"/>
      <w:bookmarkEnd w:id="2"/>
      <w:r w:rsidRPr="00ED68AD">
        <w:t>3. К обращению прилагаются копия устава некоммерческой организации, в управлении которой муниципальный служащий предполагает участвовать на безвозмездной основе, и копия положения об органе некоммерческой организации (при наличии такого положения).</w:t>
      </w:r>
    </w:p>
    <w:p w:rsidR="00ED68AD" w:rsidRPr="00ED68AD" w:rsidRDefault="00ED68AD" w:rsidP="00ED68AD">
      <w:pPr>
        <w:pStyle w:val="ConsPlusNormal"/>
        <w:ind w:firstLine="720"/>
        <w:jc w:val="both"/>
      </w:pPr>
      <w:r w:rsidRPr="00ED68AD">
        <w:t xml:space="preserve">Обращение и документы, указанные в </w:t>
      </w:r>
      <w:hyperlink w:anchor="P2">
        <w:r w:rsidRPr="00ED68AD">
          <w:rPr>
            <w:color w:val="0000FF"/>
          </w:rPr>
          <w:t>абзаце первом</w:t>
        </w:r>
      </w:hyperlink>
      <w:r w:rsidRPr="00ED68AD">
        <w:t xml:space="preserve"> настоящего пункта, подаются муниципальным служащим не менее чем за 30 дней до предполагаемой даты начала участия в управлении некоммерческой организацией.</w:t>
      </w:r>
    </w:p>
    <w:p w:rsidR="00ED68AD" w:rsidRPr="00ED68AD" w:rsidRDefault="00ED68AD" w:rsidP="00ED68AD">
      <w:pPr>
        <w:pStyle w:val="ConsPlusNormal"/>
        <w:ind w:firstLine="720"/>
        <w:jc w:val="both"/>
      </w:pPr>
      <w:r w:rsidRPr="00ED68AD">
        <w:t xml:space="preserve">4. Обращение и документы, указанные в </w:t>
      </w:r>
      <w:hyperlink w:anchor="P2">
        <w:r w:rsidRPr="00ED68AD">
          <w:rPr>
            <w:color w:val="0000FF"/>
          </w:rPr>
          <w:t>пункте 3</w:t>
        </w:r>
      </w:hyperlink>
      <w:r w:rsidRPr="00ED68AD">
        <w:t xml:space="preserve"> настоящего Порядка (далее - обращение и документы), могут быть поданы муниципальным служащим лично, почтовым отправлением, с использованием средств факсимильной связи или в форме электронных документов.</w:t>
      </w:r>
    </w:p>
    <w:p w:rsidR="00ED68AD" w:rsidRPr="00ED68AD" w:rsidRDefault="00ED68AD" w:rsidP="00ED68AD">
      <w:pPr>
        <w:pStyle w:val="ConsPlusNormal"/>
        <w:ind w:firstLine="720"/>
        <w:jc w:val="both"/>
      </w:pPr>
      <w:r w:rsidRPr="00ED68AD">
        <w:t xml:space="preserve">5. В случае направления обращения и документов почтовым отправлением, с </w:t>
      </w:r>
      <w:r w:rsidRPr="00ED68AD">
        <w:lastRenderedPageBreak/>
        <w:t>использованием средств факсимильной связи или в форме электронных документов копия обращения с отметкой о поступлении этого обращения и документов направляется уполномоченным должностным лицом муниципальному служащему, представившему обращение, в течение 2 рабочих дней со дня их поступления способом, указанным в обращении для направления соответствующей информации.</w:t>
      </w:r>
    </w:p>
    <w:p w:rsidR="00ED68AD" w:rsidRPr="00ED68AD" w:rsidRDefault="00ED68AD" w:rsidP="00ED68AD">
      <w:pPr>
        <w:pStyle w:val="ConsPlusNormal"/>
        <w:ind w:firstLine="720"/>
        <w:jc w:val="both"/>
      </w:pPr>
      <w:r w:rsidRPr="00ED68AD">
        <w:t xml:space="preserve">6. Обращение регистрируется в день его поступления уполномоченным должностным лицом в </w:t>
      </w:r>
      <w:hyperlink w:anchor="P161">
        <w:r w:rsidRPr="00ED68AD">
          <w:rPr>
            <w:color w:val="0000FF"/>
          </w:rPr>
          <w:t>журнале</w:t>
        </w:r>
      </w:hyperlink>
      <w:r w:rsidRPr="00ED68AD">
        <w:t xml:space="preserve"> регистрации обращений муниципальных служащих, замещающих должности муниципальной службы в </w:t>
      </w:r>
      <w:r>
        <w:t>органе местного самоуправления</w:t>
      </w:r>
      <w:r w:rsidRPr="00ED68AD">
        <w:t>, о разрешении участия на безвозмездной основе в управлении некоммерческой организацией, который ведется по форме согласно приложению 2 к настоящему Порядку.</w:t>
      </w:r>
    </w:p>
    <w:p w:rsidR="00ED68AD" w:rsidRPr="00ED68AD" w:rsidRDefault="00ED68AD" w:rsidP="00ED68AD">
      <w:pPr>
        <w:pStyle w:val="ConsPlusNormal"/>
        <w:ind w:firstLine="720"/>
        <w:jc w:val="both"/>
      </w:pPr>
      <w:r w:rsidRPr="00ED68AD">
        <w:t>7. Копия обращения с отметкой о его поступлении выдается уполномоченным должностным лицом в день его поступления муниципальному служащему, представившему обращение и документы.</w:t>
      </w:r>
    </w:p>
    <w:p w:rsidR="00ED68AD" w:rsidRPr="00ED68AD" w:rsidRDefault="00ED68AD" w:rsidP="00ED68AD">
      <w:pPr>
        <w:pStyle w:val="ConsPlusNormal"/>
        <w:ind w:firstLine="720"/>
        <w:jc w:val="both"/>
      </w:pPr>
      <w:r w:rsidRPr="00ED68AD">
        <w:t>8. Обращение и документы в день их поступления направляются уполномоченным должностным лицом представителю нанимателя (работодателю).</w:t>
      </w:r>
    </w:p>
    <w:p w:rsidR="00ED68AD" w:rsidRPr="00ED68AD" w:rsidRDefault="00ED68AD" w:rsidP="00F54286">
      <w:pPr>
        <w:pStyle w:val="ConsPlusNormal"/>
        <w:ind w:firstLine="720"/>
        <w:jc w:val="both"/>
      </w:pPr>
      <w:r w:rsidRPr="00ED68AD">
        <w:t>9. Представитель нанимателя (работодатель) в течение 7 рабочих дней со дня поступления к нему обращения и документо</w:t>
      </w:r>
      <w:r w:rsidR="00F54286">
        <w:t>в направляет их на рассмотрение комиссии</w:t>
      </w:r>
      <w:bookmarkStart w:id="3" w:name="P12"/>
      <w:bookmarkEnd w:id="3"/>
      <w:r w:rsidR="00F54286">
        <w:t xml:space="preserve"> </w:t>
      </w:r>
      <w:r w:rsidRPr="00ED68AD">
        <w:t>по соблюдению требований к служебному поведению муниципальных служащих</w:t>
      </w:r>
      <w:r w:rsidR="00F54286">
        <w:t xml:space="preserve"> соответствующего органа местного самоуправления</w:t>
      </w:r>
      <w:r w:rsidRPr="00ED68AD">
        <w:t xml:space="preserve"> и урегулированию конфликта интересов (далее - Комиссия по урегулированию конфликта интересов).</w:t>
      </w:r>
    </w:p>
    <w:p w:rsidR="00ED68AD" w:rsidRPr="00ED68AD" w:rsidRDefault="00ED68AD" w:rsidP="00ED68AD">
      <w:pPr>
        <w:pStyle w:val="ConsPlusNormal"/>
        <w:ind w:firstLine="720"/>
        <w:jc w:val="both"/>
      </w:pPr>
      <w:r w:rsidRPr="00ED68AD">
        <w:t>10. Обращение и документы рассматриваются Комиссией по урегулированию конфликта интересов в порядке, установленном соответствующими муниципальными правовыми актами.</w:t>
      </w:r>
    </w:p>
    <w:p w:rsidR="00ED68AD" w:rsidRPr="00ED68AD" w:rsidRDefault="00ED68AD" w:rsidP="00ED68AD">
      <w:pPr>
        <w:pStyle w:val="ConsPlusNormal"/>
        <w:ind w:firstLine="720"/>
        <w:jc w:val="both"/>
      </w:pPr>
      <w:r w:rsidRPr="00ED68AD">
        <w:t>Обращение и документы, копия протокола заседания Комиссии по урегулированию конфликта интересов полностью или в виде выписок из него в 7-дневный срок со дня заседания Комиссии по урегулированию конфликта интересов направляются представителю нанимателя (работодателю).</w:t>
      </w:r>
    </w:p>
    <w:p w:rsidR="00ED68AD" w:rsidRPr="00ED68AD" w:rsidRDefault="00ED68AD" w:rsidP="00ED68AD">
      <w:pPr>
        <w:pStyle w:val="ConsPlusNormal"/>
        <w:ind w:firstLine="720"/>
        <w:jc w:val="both"/>
      </w:pPr>
      <w:bookmarkStart w:id="4" w:name="P16"/>
      <w:bookmarkEnd w:id="4"/>
      <w:r w:rsidRPr="00ED68AD">
        <w:t>11. Представитель нанимателя (работодатель), рассмотрев обращение и документы,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w:t>
      </w:r>
    </w:p>
    <w:p w:rsidR="00ED68AD" w:rsidRPr="00ED68AD" w:rsidRDefault="00ED68AD" w:rsidP="00ED68AD">
      <w:pPr>
        <w:pStyle w:val="ConsPlusNormal"/>
        <w:ind w:firstLine="720"/>
        <w:jc w:val="both"/>
      </w:pPr>
      <w:r w:rsidRPr="00ED68AD">
        <w:t>1) разрешить муниципальному служащему участвовать на безвозмездной основе в управлении некоммерческой организацией;</w:t>
      </w:r>
    </w:p>
    <w:p w:rsidR="00ED68AD" w:rsidRPr="00ED68AD" w:rsidRDefault="00ED68AD" w:rsidP="00ED68AD">
      <w:pPr>
        <w:pStyle w:val="ConsPlusNormal"/>
        <w:ind w:firstLine="720"/>
        <w:jc w:val="both"/>
      </w:pPr>
      <w:bookmarkStart w:id="5" w:name="P18"/>
      <w:bookmarkEnd w:id="5"/>
      <w:r w:rsidRPr="00ED68AD">
        <w:t xml:space="preserve">2) отказать муниципальному служащему </w:t>
      </w:r>
      <w:r w:rsidR="00FB197F" w:rsidRPr="00770A04">
        <w:t xml:space="preserve">в </w:t>
      </w:r>
      <w:r w:rsidRPr="00770A04">
        <w:t>участ</w:t>
      </w:r>
      <w:r w:rsidR="00FB197F" w:rsidRPr="00770A04">
        <w:t>ии</w:t>
      </w:r>
      <w:r w:rsidR="00FB197F">
        <w:t xml:space="preserve"> </w:t>
      </w:r>
      <w:r w:rsidRPr="00ED68AD">
        <w:t>на безвозмездной основе в управлении некоммерческой организацией с указанием оснований для принятия такого решения.</w:t>
      </w:r>
    </w:p>
    <w:p w:rsidR="00ED68AD" w:rsidRPr="00ED68AD" w:rsidRDefault="00ED68AD" w:rsidP="00ED68AD">
      <w:pPr>
        <w:pStyle w:val="ConsPlusNormal"/>
        <w:ind w:firstLine="720"/>
        <w:jc w:val="both"/>
      </w:pPr>
      <w:r w:rsidRPr="00ED68AD">
        <w:t xml:space="preserve">12. Основанием для принятия решения, указанного в </w:t>
      </w:r>
      <w:hyperlink w:anchor="P18">
        <w:r w:rsidRPr="00ED68AD">
          <w:rPr>
            <w:color w:val="0000FF"/>
          </w:rPr>
          <w:t>подпункте 2 пункта 11</w:t>
        </w:r>
      </w:hyperlink>
      <w:r w:rsidRPr="00ED68AD">
        <w:t xml:space="preserve"> настоящего Порядка, является ситуация, при которой отдельные функции муниципального (административного) управления указанной в обращении некоммерческой организацией входят в должностные (служебные) обязанности муниципального служащего и исполнение которых приводит или может привести к конфликту интересов.</w:t>
      </w:r>
    </w:p>
    <w:p w:rsidR="00ED68AD" w:rsidRPr="00ED68AD" w:rsidRDefault="00ED68AD" w:rsidP="00ED68AD">
      <w:pPr>
        <w:pStyle w:val="ConsPlusNormal"/>
        <w:ind w:firstLine="720"/>
        <w:jc w:val="both"/>
      </w:pPr>
      <w:r w:rsidRPr="00ED68AD">
        <w:t xml:space="preserve">13. Уполномоченное должностное лицо в течение 5 рабочих дней со дня принятия представителем нанимателя (работодателем) решения, указанного в </w:t>
      </w:r>
      <w:hyperlink w:anchor="P16">
        <w:r w:rsidRPr="00ED68AD">
          <w:rPr>
            <w:color w:val="0000FF"/>
          </w:rPr>
          <w:t>пункте 11</w:t>
        </w:r>
      </w:hyperlink>
      <w:r w:rsidRPr="00ED68AD">
        <w:t xml:space="preserve"> настоящего Порядка, письменно уведомляет муниципального служащего, представившего обращение, о принятом представителем нанимателя (работодателем) решении.</w:t>
      </w:r>
    </w:p>
    <w:p w:rsidR="00ED68AD" w:rsidRPr="00ED68AD" w:rsidRDefault="00ED68AD" w:rsidP="00ED68AD">
      <w:pPr>
        <w:pStyle w:val="ConsPlusNormal"/>
        <w:ind w:firstLine="720"/>
        <w:jc w:val="both"/>
      </w:pPr>
      <w:r w:rsidRPr="00ED68AD">
        <w:t xml:space="preserve">В случае принятия решения, указанного в </w:t>
      </w:r>
      <w:hyperlink w:anchor="P18">
        <w:r w:rsidRPr="00ED68AD">
          <w:rPr>
            <w:color w:val="0000FF"/>
          </w:rPr>
          <w:t>подпункте 2 пункта 11</w:t>
        </w:r>
      </w:hyperlink>
      <w:r w:rsidRPr="00ED68AD">
        <w:t xml:space="preserve"> настоящего Порядка, в уведомлении указываются основания для принятия такого решения.</w:t>
      </w:r>
    </w:p>
    <w:p w:rsidR="00ED68AD" w:rsidRPr="00ED68AD" w:rsidRDefault="00ED68AD" w:rsidP="00ED68AD">
      <w:pPr>
        <w:pStyle w:val="ConsPlusNormal"/>
        <w:ind w:firstLine="720"/>
        <w:jc w:val="both"/>
      </w:pPr>
      <w:r w:rsidRPr="00ED68AD">
        <w:t>14. Муниципальный служащий, участвующий на безвозмездной основе в управлении некоммерческой организацией, заблаговременно уведомляет представителя нанимателя (работодателя) в простой письменной форме с приложением подтверждающих документов:</w:t>
      </w:r>
    </w:p>
    <w:p w:rsidR="00ED68AD" w:rsidRPr="00ED68AD" w:rsidRDefault="00ED68AD" w:rsidP="00ED68AD">
      <w:pPr>
        <w:pStyle w:val="ConsPlusNormal"/>
        <w:ind w:firstLine="720"/>
        <w:jc w:val="both"/>
      </w:pPr>
      <w:r w:rsidRPr="00ED68AD">
        <w:t>1) об изменении наименования, местонахождения и адреса некоммерческой организации;</w:t>
      </w:r>
    </w:p>
    <w:p w:rsidR="00ED68AD" w:rsidRPr="00ED68AD" w:rsidRDefault="00ED68AD" w:rsidP="00ED68AD">
      <w:pPr>
        <w:pStyle w:val="ConsPlusNormal"/>
        <w:ind w:firstLine="720"/>
        <w:jc w:val="both"/>
      </w:pPr>
      <w:r w:rsidRPr="00ED68AD">
        <w:t>2) о реорганизации некоммерческой организации;</w:t>
      </w:r>
    </w:p>
    <w:p w:rsidR="00ED68AD" w:rsidRPr="00ED68AD" w:rsidRDefault="00ED68AD" w:rsidP="00ED68AD">
      <w:pPr>
        <w:pStyle w:val="ConsPlusNormal"/>
        <w:ind w:firstLine="720"/>
        <w:jc w:val="both"/>
      </w:pPr>
      <w:r w:rsidRPr="00ED68AD">
        <w:t xml:space="preserve">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w:t>
      </w:r>
      <w:r w:rsidRPr="00ED68AD">
        <w:lastRenderedPageBreak/>
        <w:t>основе в управлении некоммерческой организацией, а также об изменении наименования соответствующего органа или его полномочий;</w:t>
      </w:r>
    </w:p>
    <w:p w:rsidR="00ED68AD" w:rsidRPr="00ED68AD" w:rsidRDefault="00ED68AD" w:rsidP="00ED68AD">
      <w:pPr>
        <w:pStyle w:val="ConsPlusNormal"/>
        <w:ind w:firstLine="720"/>
        <w:jc w:val="both"/>
      </w:pPr>
      <w:r w:rsidRPr="00ED68AD">
        <w:t xml:space="preserve">4) о замещении иной должности муниципальной службы в </w:t>
      </w:r>
      <w:r w:rsidR="00F54286">
        <w:t>органе местного самоуправления</w:t>
      </w:r>
      <w:r w:rsidRPr="00ED68AD">
        <w:t>,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p>
    <w:p w:rsidR="00ED68AD" w:rsidRPr="00ED68AD" w:rsidRDefault="00ED68AD" w:rsidP="00ED68AD">
      <w:pPr>
        <w:pStyle w:val="ConsPlusNormal"/>
        <w:ind w:firstLine="720"/>
        <w:outlineLvl w:val="0"/>
      </w:pPr>
    </w:p>
    <w:p w:rsidR="00ED68AD" w:rsidRDefault="00ED68AD" w:rsidP="00ED68AD">
      <w:pPr>
        <w:pStyle w:val="ConsPlusNormal"/>
      </w:pPr>
    </w:p>
    <w:p w:rsidR="00ED68AD" w:rsidRPr="00F54286" w:rsidRDefault="00ED68AD" w:rsidP="00ED68AD">
      <w:pPr>
        <w:pStyle w:val="ConsPlusNormal"/>
        <w:jc w:val="right"/>
        <w:outlineLvl w:val="0"/>
      </w:pPr>
      <w:r w:rsidRPr="00F54286">
        <w:t>Приложение 1</w:t>
      </w:r>
    </w:p>
    <w:p w:rsidR="00ED68AD" w:rsidRDefault="00ED68AD" w:rsidP="00ED68AD">
      <w:pPr>
        <w:pStyle w:val="ConsPlusNormal"/>
        <w:jc w:val="right"/>
      </w:pPr>
      <w:r>
        <w:rPr>
          <w:sz w:val="22"/>
        </w:rPr>
        <w:t>к Порядку</w:t>
      </w:r>
      <w:r w:rsidR="00F54286" w:rsidRPr="00F54286">
        <w:t xml:space="preserve"> </w:t>
      </w:r>
      <w:r w:rsidR="00F54286" w:rsidRPr="00ED68AD">
        <w:t>получения муниципальными служащими,</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замещающими должности муниципальной службы </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Pr>
          <w:rFonts w:ascii="Times New Roman" w:hAnsi="Times New Roman"/>
          <w:sz w:val="24"/>
          <w:szCs w:val="24"/>
        </w:rPr>
        <w:t xml:space="preserve">в </w:t>
      </w:r>
      <w:r w:rsidRPr="007F028B">
        <w:rPr>
          <w:rFonts w:ascii="Times New Roman" w:hAnsi="Times New Roman"/>
          <w:sz w:val="24"/>
          <w:szCs w:val="24"/>
        </w:rPr>
        <w:t>орган</w:t>
      </w:r>
      <w:r>
        <w:rPr>
          <w:rFonts w:ascii="Times New Roman" w:hAnsi="Times New Roman"/>
          <w:sz w:val="24"/>
          <w:szCs w:val="24"/>
        </w:rPr>
        <w:t>ах</w:t>
      </w:r>
      <w:r w:rsidRPr="007F028B">
        <w:rPr>
          <w:rFonts w:ascii="Times New Roman" w:hAnsi="Times New Roman"/>
          <w:sz w:val="24"/>
          <w:szCs w:val="24"/>
        </w:rPr>
        <w:t xml:space="preserve"> местного самоуправления </w:t>
      </w:r>
      <w:r>
        <w:rPr>
          <w:rFonts w:ascii="Times New Roman" w:hAnsi="Times New Roman"/>
          <w:sz w:val="24"/>
          <w:szCs w:val="24"/>
        </w:rPr>
        <w:t>муниципального района</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Pr>
          <w:rFonts w:ascii="Times New Roman" w:hAnsi="Times New Roman"/>
          <w:sz w:val="24"/>
          <w:szCs w:val="24"/>
        </w:rPr>
        <w:t xml:space="preserve"> «Прилузский» Республики Коми и</w:t>
      </w:r>
      <w:r w:rsidRPr="007F028B">
        <w:rPr>
          <w:rFonts w:ascii="Times New Roman" w:hAnsi="Times New Roman"/>
          <w:sz w:val="24"/>
          <w:szCs w:val="24"/>
        </w:rPr>
        <w:t xml:space="preserve"> сельских поселени</w:t>
      </w:r>
      <w:r>
        <w:rPr>
          <w:rFonts w:ascii="Times New Roman" w:hAnsi="Times New Roman"/>
          <w:sz w:val="24"/>
          <w:szCs w:val="24"/>
        </w:rPr>
        <w:t>ях</w:t>
      </w:r>
      <w:r w:rsidRPr="007F028B">
        <w:rPr>
          <w:rFonts w:ascii="Times New Roman" w:hAnsi="Times New Roman"/>
          <w:sz w:val="24"/>
          <w:szCs w:val="24"/>
        </w:rPr>
        <w:t>,</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7F028B">
        <w:rPr>
          <w:rFonts w:ascii="Times New Roman" w:hAnsi="Times New Roman"/>
          <w:sz w:val="24"/>
          <w:szCs w:val="24"/>
        </w:rPr>
        <w:t xml:space="preserve"> расположенных в границах </w:t>
      </w:r>
      <w:r>
        <w:rPr>
          <w:rFonts w:ascii="Times New Roman" w:hAnsi="Times New Roman"/>
          <w:sz w:val="24"/>
          <w:szCs w:val="24"/>
        </w:rPr>
        <w:t xml:space="preserve">муниципального </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Pr>
          <w:rFonts w:ascii="Times New Roman" w:hAnsi="Times New Roman"/>
          <w:sz w:val="24"/>
          <w:szCs w:val="24"/>
        </w:rPr>
        <w:t>района «</w:t>
      </w:r>
      <w:r w:rsidRPr="005A0FBD">
        <w:rPr>
          <w:rFonts w:ascii="Times New Roman" w:hAnsi="Times New Roman"/>
          <w:sz w:val="24"/>
          <w:szCs w:val="24"/>
        </w:rPr>
        <w:t>Прилузский</w:t>
      </w:r>
      <w:r>
        <w:rPr>
          <w:rFonts w:ascii="Times New Roman" w:hAnsi="Times New Roman"/>
          <w:sz w:val="24"/>
          <w:szCs w:val="24"/>
        </w:rPr>
        <w:t>»</w:t>
      </w:r>
      <w:r w:rsidRPr="005A0FBD">
        <w:rPr>
          <w:rFonts w:ascii="Times New Roman" w:hAnsi="Times New Roman"/>
          <w:sz w:val="24"/>
          <w:szCs w:val="24"/>
        </w:rPr>
        <w:t xml:space="preserve"> Республики Коми</w:t>
      </w:r>
      <w:r w:rsidRPr="00ED68AD">
        <w:rPr>
          <w:rFonts w:ascii="Times New Roman" w:hAnsi="Times New Roman"/>
          <w:sz w:val="24"/>
          <w:szCs w:val="24"/>
        </w:rPr>
        <w:t>,</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 разрешения представителя нанимателя (работодателя) </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на участие на безвозмездной основе в управлении </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некоммерческой организацией (кроме участия </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в управлении политической партией, </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органом профессионального союза, </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в том числе выборным органом первичной </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профсоюзной организации, созданной в </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органе местного самоуправления, аппарате</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 избирательной комиссии муниципального образования, </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участия в съезде (конференции) или общем собрании</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 иной общественной организации, жилищного, </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жилищно-строительного, гаражного кооперативов,</w:t>
      </w:r>
    </w:p>
    <w:p w:rsidR="00F54286" w:rsidRDefault="00F54286" w:rsidP="00F54286">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 товарищества собственников недвижимости)</w:t>
      </w:r>
      <w:r>
        <w:rPr>
          <w:rFonts w:ascii="Times New Roman" w:hAnsi="Times New Roman"/>
          <w:sz w:val="24"/>
          <w:szCs w:val="24"/>
        </w:rPr>
        <w:t xml:space="preserve"> </w:t>
      </w:r>
    </w:p>
    <w:p w:rsidR="00ED68AD" w:rsidRDefault="00ED68AD" w:rsidP="00ED68AD">
      <w:pPr>
        <w:pStyle w:val="ConsPlusNormal"/>
        <w:jc w:val="right"/>
      </w:pPr>
      <w:r>
        <w:rPr>
          <w:sz w:val="22"/>
        </w:rPr>
        <w:t>(форма)</w:t>
      </w:r>
    </w:p>
    <w:p w:rsidR="00ED68AD" w:rsidRDefault="00ED68AD" w:rsidP="00C2460C">
      <w:pPr>
        <w:pStyle w:val="ConsPlusNonformat"/>
        <w:jc w:val="right"/>
      </w:pPr>
      <w:r>
        <w:t xml:space="preserve">                                       ____________________________________</w:t>
      </w:r>
    </w:p>
    <w:p w:rsidR="00ED68AD" w:rsidRDefault="00ED68AD" w:rsidP="00C2460C">
      <w:pPr>
        <w:pStyle w:val="ConsPlusNonformat"/>
        <w:jc w:val="right"/>
      </w:pPr>
      <w:r>
        <w:t xml:space="preserve">                                       (должность, фамилия, инициалы имени,</w:t>
      </w:r>
    </w:p>
    <w:p w:rsidR="00ED68AD" w:rsidRDefault="00ED68AD" w:rsidP="00C2460C">
      <w:pPr>
        <w:pStyle w:val="ConsPlusNonformat"/>
        <w:jc w:val="right"/>
      </w:pPr>
      <w:r>
        <w:t xml:space="preserve">                                          отчества представителя нанимателя</w:t>
      </w:r>
    </w:p>
    <w:p w:rsidR="00ED68AD" w:rsidRDefault="00ED68AD" w:rsidP="00C2460C">
      <w:pPr>
        <w:pStyle w:val="ConsPlusNonformat"/>
        <w:jc w:val="right"/>
      </w:pPr>
      <w:r>
        <w:t xml:space="preserve">                                                             (работодателя)</w:t>
      </w:r>
    </w:p>
    <w:p w:rsidR="00ED68AD" w:rsidRDefault="00ED68AD" w:rsidP="00C2460C">
      <w:pPr>
        <w:pStyle w:val="ConsPlusNonformat"/>
        <w:jc w:val="right"/>
      </w:pPr>
      <w:r>
        <w:t xml:space="preserve">                                       от _________________________________</w:t>
      </w:r>
    </w:p>
    <w:p w:rsidR="00ED68AD" w:rsidRDefault="00ED68AD" w:rsidP="00C2460C">
      <w:pPr>
        <w:pStyle w:val="ConsPlusNonformat"/>
        <w:jc w:val="right"/>
      </w:pPr>
      <w:r>
        <w:t xml:space="preserve">                                       ____________________________________</w:t>
      </w:r>
    </w:p>
    <w:p w:rsidR="00ED68AD" w:rsidRDefault="00ED68AD" w:rsidP="00C2460C">
      <w:pPr>
        <w:pStyle w:val="ConsPlusNonformat"/>
        <w:jc w:val="right"/>
      </w:pPr>
      <w:r>
        <w:t xml:space="preserve">                                             (фамилия, имя, отчество</w:t>
      </w:r>
    </w:p>
    <w:p w:rsidR="00ED68AD" w:rsidRDefault="00ED68AD" w:rsidP="00C2460C">
      <w:pPr>
        <w:pStyle w:val="ConsPlusNonformat"/>
        <w:jc w:val="right"/>
      </w:pPr>
      <w:r>
        <w:t xml:space="preserve">                                             муниципального служащего,</w:t>
      </w:r>
    </w:p>
    <w:p w:rsidR="00ED68AD" w:rsidRDefault="00ED68AD" w:rsidP="00C2460C">
      <w:pPr>
        <w:pStyle w:val="ConsPlusNonformat"/>
        <w:jc w:val="right"/>
      </w:pPr>
      <w:r>
        <w:t xml:space="preserve">                                        наименование замещаемой должности)</w:t>
      </w:r>
    </w:p>
    <w:p w:rsidR="00ED68AD" w:rsidRDefault="00ED68AD" w:rsidP="00C2460C">
      <w:pPr>
        <w:pStyle w:val="ConsPlusNonformat"/>
        <w:jc w:val="right"/>
      </w:pPr>
      <w:r>
        <w:t xml:space="preserve">                                       ____________________________________</w:t>
      </w:r>
    </w:p>
    <w:p w:rsidR="00ED68AD" w:rsidRDefault="00ED68AD" w:rsidP="00C2460C">
      <w:pPr>
        <w:pStyle w:val="ConsPlusNonformat"/>
        <w:jc w:val="right"/>
      </w:pPr>
      <w:r>
        <w:t xml:space="preserve">                                           (номер контактного телефона)</w:t>
      </w:r>
    </w:p>
    <w:p w:rsidR="00ED68AD" w:rsidRDefault="00ED68AD" w:rsidP="00C2460C">
      <w:pPr>
        <w:pStyle w:val="ConsPlusNonformat"/>
        <w:jc w:val="right"/>
      </w:pPr>
    </w:p>
    <w:p w:rsidR="00ED68AD" w:rsidRPr="00C2460C" w:rsidRDefault="00ED68AD" w:rsidP="00C2460C">
      <w:pPr>
        <w:pStyle w:val="ConsPlusNonformat"/>
        <w:jc w:val="center"/>
        <w:rPr>
          <w:rFonts w:ascii="Times New Roman" w:hAnsi="Times New Roman" w:cs="Times New Roman"/>
          <w:sz w:val="24"/>
          <w:szCs w:val="24"/>
        </w:rPr>
      </w:pPr>
      <w:bookmarkStart w:id="6" w:name="P77"/>
      <w:bookmarkEnd w:id="6"/>
      <w:r w:rsidRPr="00C2460C">
        <w:rPr>
          <w:rFonts w:ascii="Times New Roman" w:hAnsi="Times New Roman" w:cs="Times New Roman"/>
          <w:sz w:val="24"/>
          <w:szCs w:val="24"/>
        </w:rPr>
        <w:t>Обращение о разрешении участия на безвозмездной основе в управлении некоммерческой организацией</w:t>
      </w:r>
    </w:p>
    <w:p w:rsidR="00ED68AD" w:rsidRDefault="00ED68AD" w:rsidP="00ED68AD">
      <w:pPr>
        <w:pStyle w:val="ConsPlusNonformat"/>
        <w:jc w:val="both"/>
      </w:pPr>
    </w:p>
    <w:p w:rsidR="00ED68AD" w:rsidRDefault="00ED68AD" w:rsidP="00C2460C">
      <w:pPr>
        <w:pStyle w:val="ConsPlusNonformat"/>
        <w:jc w:val="both"/>
      </w:pPr>
      <w:r w:rsidRPr="00C2460C">
        <w:rPr>
          <w:rFonts w:ascii="Times New Roman" w:hAnsi="Times New Roman" w:cs="Times New Roman"/>
          <w:sz w:val="24"/>
          <w:szCs w:val="24"/>
        </w:rPr>
        <w:t xml:space="preserve">    В соответствии с </w:t>
      </w:r>
      <w:hyperlink r:id="rId28">
        <w:r w:rsidRPr="00C2460C">
          <w:rPr>
            <w:rFonts w:ascii="Times New Roman" w:hAnsi="Times New Roman" w:cs="Times New Roman"/>
            <w:color w:val="0000FF"/>
            <w:sz w:val="24"/>
            <w:szCs w:val="24"/>
          </w:rPr>
          <w:t>подпунктом "б" пункта 3 части 1 статьи 14</w:t>
        </w:r>
      </w:hyperlink>
      <w:r w:rsidRPr="00C2460C">
        <w:rPr>
          <w:rFonts w:ascii="Times New Roman" w:hAnsi="Times New Roman" w:cs="Times New Roman"/>
          <w:sz w:val="24"/>
          <w:szCs w:val="24"/>
        </w:rPr>
        <w:t xml:space="preserve"> Федерального</w:t>
      </w:r>
      <w:r w:rsidR="00C2460C">
        <w:rPr>
          <w:rFonts w:ascii="Times New Roman" w:hAnsi="Times New Roman" w:cs="Times New Roman"/>
          <w:sz w:val="24"/>
          <w:szCs w:val="24"/>
        </w:rPr>
        <w:t xml:space="preserve"> </w:t>
      </w:r>
      <w:r w:rsidRPr="00C2460C">
        <w:rPr>
          <w:rFonts w:ascii="Times New Roman" w:hAnsi="Times New Roman" w:cs="Times New Roman"/>
          <w:sz w:val="24"/>
          <w:szCs w:val="24"/>
        </w:rPr>
        <w:t xml:space="preserve">закона  "О  муниципальной  службе  в Российской Федерации", со </w:t>
      </w:r>
      <w:hyperlink r:id="rId29">
        <w:r w:rsidRPr="00C2460C">
          <w:rPr>
            <w:rFonts w:ascii="Times New Roman" w:hAnsi="Times New Roman" w:cs="Times New Roman"/>
            <w:color w:val="0000FF"/>
            <w:sz w:val="24"/>
            <w:szCs w:val="24"/>
          </w:rPr>
          <w:t>статьей 4(4)</w:t>
        </w:r>
      </w:hyperlink>
      <w:r w:rsidR="00C2460C">
        <w:rPr>
          <w:rFonts w:ascii="Times New Roman" w:hAnsi="Times New Roman" w:cs="Times New Roman"/>
          <w:color w:val="0000FF"/>
          <w:sz w:val="24"/>
          <w:szCs w:val="24"/>
        </w:rPr>
        <w:t xml:space="preserve"> </w:t>
      </w:r>
      <w:r w:rsidRPr="00C2460C">
        <w:rPr>
          <w:rFonts w:ascii="Times New Roman" w:hAnsi="Times New Roman" w:cs="Times New Roman"/>
          <w:sz w:val="24"/>
          <w:szCs w:val="24"/>
        </w:rPr>
        <w:t>Закона  Республики  Коми  "О  некоторых  вопросах  муниципальной  службы  в</w:t>
      </w:r>
      <w:r w:rsidR="00C2460C">
        <w:rPr>
          <w:rFonts w:ascii="Times New Roman" w:hAnsi="Times New Roman" w:cs="Times New Roman"/>
          <w:sz w:val="24"/>
          <w:szCs w:val="24"/>
        </w:rPr>
        <w:t xml:space="preserve"> </w:t>
      </w:r>
      <w:r w:rsidRPr="00C2460C">
        <w:rPr>
          <w:rFonts w:ascii="Times New Roman" w:hAnsi="Times New Roman" w:cs="Times New Roman"/>
          <w:sz w:val="24"/>
          <w:szCs w:val="24"/>
        </w:rPr>
        <w:t>Республике  Коми"  прошу  разрешить  участвовать  на безвозмездной основе в</w:t>
      </w:r>
      <w:r w:rsidR="00C2460C">
        <w:rPr>
          <w:rFonts w:ascii="Times New Roman" w:hAnsi="Times New Roman" w:cs="Times New Roman"/>
          <w:sz w:val="24"/>
          <w:szCs w:val="24"/>
        </w:rPr>
        <w:t xml:space="preserve"> </w:t>
      </w:r>
      <w:r w:rsidRPr="00C2460C">
        <w:rPr>
          <w:rFonts w:ascii="Times New Roman" w:hAnsi="Times New Roman" w:cs="Times New Roman"/>
          <w:sz w:val="24"/>
          <w:szCs w:val="24"/>
        </w:rPr>
        <w:t xml:space="preserve">управлении некоммерческой организацией </w:t>
      </w:r>
    </w:p>
    <w:p w:rsidR="00ED68AD" w:rsidRDefault="00ED68AD" w:rsidP="00ED68AD">
      <w:pPr>
        <w:pStyle w:val="ConsPlusNonformat"/>
        <w:jc w:val="both"/>
      </w:pPr>
      <w:r>
        <w:t>__________________________________________________________________________,</w:t>
      </w:r>
    </w:p>
    <w:p w:rsidR="00ED68AD" w:rsidRDefault="00ED68AD" w:rsidP="00ED68AD">
      <w:pPr>
        <w:pStyle w:val="ConsPlusNonformat"/>
        <w:jc w:val="both"/>
      </w:pPr>
      <w:r>
        <w:t xml:space="preserve">     (наименование некоммерческой организации, местонахождение и адрес</w:t>
      </w:r>
    </w:p>
    <w:p w:rsidR="00ED68AD" w:rsidRDefault="00ED68AD" w:rsidP="00ED68AD">
      <w:pPr>
        <w:pStyle w:val="ConsPlusNonformat"/>
        <w:jc w:val="both"/>
      </w:pPr>
      <w:r>
        <w:t xml:space="preserve">   некоммерческой организации, идентификационный номер налогоплательщика</w:t>
      </w:r>
    </w:p>
    <w:p w:rsidR="00ED68AD" w:rsidRDefault="00ED68AD" w:rsidP="00ED68AD">
      <w:pPr>
        <w:pStyle w:val="ConsPlusNonformat"/>
        <w:jc w:val="both"/>
      </w:pPr>
      <w:r>
        <w:t xml:space="preserve">                        некоммерческой организации)</w:t>
      </w:r>
    </w:p>
    <w:p w:rsidR="00ED68AD" w:rsidRDefault="00ED68AD" w:rsidP="00ED68AD">
      <w:pPr>
        <w:pStyle w:val="ConsPlusNonformat"/>
        <w:jc w:val="both"/>
      </w:pPr>
      <w:r w:rsidRPr="00C2460C">
        <w:rPr>
          <w:rFonts w:ascii="Times New Roman" w:hAnsi="Times New Roman" w:cs="Times New Roman"/>
          <w:sz w:val="24"/>
          <w:szCs w:val="24"/>
        </w:rPr>
        <w:t>способ участия в управлении некоммерческой организацией</w:t>
      </w:r>
      <w:r>
        <w:t xml:space="preserve"> ___________________</w:t>
      </w:r>
    </w:p>
    <w:p w:rsidR="00ED68AD" w:rsidRDefault="00ED68AD" w:rsidP="00ED68AD">
      <w:pPr>
        <w:pStyle w:val="ConsPlusNonformat"/>
        <w:jc w:val="both"/>
      </w:pPr>
      <w:r>
        <w:t>___________________________________________________________________________</w:t>
      </w:r>
    </w:p>
    <w:p w:rsidR="00ED68AD" w:rsidRDefault="00ED68AD" w:rsidP="00ED68AD">
      <w:pPr>
        <w:pStyle w:val="ConsPlusNonformat"/>
        <w:jc w:val="both"/>
      </w:pPr>
      <w:r>
        <w:t>__________________________________________________________________________.</w:t>
      </w:r>
    </w:p>
    <w:p w:rsidR="00ED68AD" w:rsidRDefault="00ED68AD" w:rsidP="00ED68AD">
      <w:pPr>
        <w:pStyle w:val="ConsPlusNonformat"/>
        <w:jc w:val="both"/>
      </w:pPr>
      <w:r>
        <w:t xml:space="preserve">     (наименование единоличного исполнительного органа некоммерческой</w:t>
      </w:r>
    </w:p>
    <w:p w:rsidR="00ED68AD" w:rsidRDefault="00ED68AD" w:rsidP="00ED68AD">
      <w:pPr>
        <w:pStyle w:val="ConsPlusNonformat"/>
        <w:jc w:val="both"/>
      </w:pPr>
      <w:r>
        <w:t xml:space="preserve">       организации или наименование коллегиального органа управления</w:t>
      </w:r>
    </w:p>
    <w:p w:rsidR="00ED68AD" w:rsidRDefault="00ED68AD" w:rsidP="00ED68AD">
      <w:pPr>
        <w:pStyle w:val="ConsPlusNonformat"/>
        <w:jc w:val="both"/>
      </w:pPr>
      <w:r>
        <w:lastRenderedPageBreak/>
        <w:t xml:space="preserve">   некоммерческой организации, в качестве которого или в качестве члена</w:t>
      </w:r>
    </w:p>
    <w:p w:rsidR="00ED68AD" w:rsidRDefault="00ED68AD" w:rsidP="00ED68AD">
      <w:pPr>
        <w:pStyle w:val="ConsPlusNonformat"/>
        <w:jc w:val="both"/>
      </w:pPr>
      <w:r>
        <w:t xml:space="preserve"> которого муниципальный служащий предполагает участвовать на безвозмездной</w:t>
      </w:r>
    </w:p>
    <w:p w:rsidR="00ED68AD" w:rsidRDefault="00ED68AD" w:rsidP="00ED68AD">
      <w:pPr>
        <w:pStyle w:val="ConsPlusNonformat"/>
        <w:jc w:val="both"/>
      </w:pPr>
      <w:r>
        <w:t xml:space="preserve">      основе в управлении этой организацией, а также функции, которые</w:t>
      </w:r>
    </w:p>
    <w:p w:rsidR="00ED68AD" w:rsidRDefault="00ED68AD" w:rsidP="00ED68AD">
      <w:pPr>
        <w:pStyle w:val="ConsPlusNonformat"/>
        <w:jc w:val="both"/>
      </w:pPr>
      <w:r>
        <w:t xml:space="preserve">                         на него будут возложены)</w:t>
      </w:r>
    </w:p>
    <w:p w:rsidR="00ED68AD" w:rsidRDefault="00ED68AD" w:rsidP="00ED68AD">
      <w:pPr>
        <w:pStyle w:val="ConsPlusNonformat"/>
        <w:jc w:val="both"/>
      </w:pPr>
      <w:r>
        <w:t xml:space="preserve">    </w:t>
      </w:r>
      <w:r w:rsidRPr="00C2460C">
        <w:rPr>
          <w:rFonts w:ascii="Times New Roman" w:hAnsi="Times New Roman" w:cs="Times New Roman"/>
          <w:sz w:val="24"/>
          <w:szCs w:val="24"/>
        </w:rPr>
        <w:t>К обращению прилагаю следующие документы:</w:t>
      </w:r>
      <w:r>
        <w:t xml:space="preserve"> _____________________________</w:t>
      </w:r>
    </w:p>
    <w:p w:rsidR="00ED68AD" w:rsidRDefault="00ED68AD" w:rsidP="00ED68AD">
      <w:pPr>
        <w:pStyle w:val="ConsPlusNonformat"/>
        <w:jc w:val="both"/>
      </w:pPr>
      <w:r>
        <w:t>___________________________________________________________________________</w:t>
      </w:r>
    </w:p>
    <w:p w:rsidR="00ED68AD" w:rsidRDefault="00ED68AD" w:rsidP="00ED68AD">
      <w:pPr>
        <w:pStyle w:val="ConsPlusNonformat"/>
        <w:jc w:val="both"/>
      </w:pPr>
      <w:r>
        <w:t>___________________________________________________________________________</w:t>
      </w:r>
    </w:p>
    <w:p w:rsidR="00ED68AD" w:rsidRDefault="00ED68AD" w:rsidP="00ED68AD">
      <w:pPr>
        <w:pStyle w:val="ConsPlusNonformat"/>
        <w:jc w:val="both"/>
      </w:pPr>
      <w:r>
        <w:t>__________________________________________________________________________.</w:t>
      </w:r>
    </w:p>
    <w:p w:rsidR="00ED68AD" w:rsidRDefault="00ED68AD" w:rsidP="00ED68AD">
      <w:pPr>
        <w:pStyle w:val="ConsPlusNonformat"/>
        <w:jc w:val="both"/>
      </w:pPr>
      <w:r>
        <w:t xml:space="preserve">                          (указываются документы)</w:t>
      </w:r>
    </w:p>
    <w:p w:rsidR="00ED68AD" w:rsidRPr="00C2460C" w:rsidRDefault="00ED68AD" w:rsidP="00ED68AD">
      <w:pPr>
        <w:pStyle w:val="ConsPlusNonformat"/>
        <w:jc w:val="both"/>
        <w:rPr>
          <w:rFonts w:ascii="Times New Roman" w:hAnsi="Times New Roman" w:cs="Times New Roman"/>
          <w:sz w:val="24"/>
          <w:szCs w:val="24"/>
        </w:rPr>
      </w:pPr>
      <w:r>
        <w:t xml:space="preserve">    </w:t>
      </w:r>
      <w:r w:rsidRPr="00C2460C">
        <w:rPr>
          <w:rFonts w:ascii="Times New Roman" w:hAnsi="Times New Roman" w:cs="Times New Roman"/>
          <w:sz w:val="24"/>
          <w:szCs w:val="24"/>
        </w:rPr>
        <w:t>Намереваюсь/не намереваюсь (нужное подчеркнуть) лично присутствовать на</w:t>
      </w:r>
      <w:r w:rsidR="00C2460C">
        <w:rPr>
          <w:rFonts w:ascii="Times New Roman" w:hAnsi="Times New Roman" w:cs="Times New Roman"/>
          <w:sz w:val="24"/>
          <w:szCs w:val="24"/>
        </w:rPr>
        <w:t xml:space="preserve"> </w:t>
      </w:r>
      <w:r w:rsidRPr="00C2460C">
        <w:rPr>
          <w:rFonts w:ascii="Times New Roman" w:hAnsi="Times New Roman" w:cs="Times New Roman"/>
          <w:sz w:val="24"/>
          <w:szCs w:val="24"/>
        </w:rPr>
        <w:t>заседании   комиссии   муниципального  образования  в  Республике  Коми  по</w:t>
      </w:r>
      <w:r w:rsidR="00C2460C">
        <w:rPr>
          <w:rFonts w:ascii="Times New Roman" w:hAnsi="Times New Roman" w:cs="Times New Roman"/>
          <w:sz w:val="24"/>
          <w:szCs w:val="24"/>
        </w:rPr>
        <w:t xml:space="preserve"> </w:t>
      </w:r>
      <w:r w:rsidRPr="00C2460C">
        <w:rPr>
          <w:rFonts w:ascii="Times New Roman" w:hAnsi="Times New Roman" w:cs="Times New Roman"/>
          <w:sz w:val="24"/>
          <w:szCs w:val="24"/>
        </w:rPr>
        <w:t>противодействию  коррупции/комиссии  по  соблюдению требований к служебному</w:t>
      </w:r>
      <w:r w:rsidR="00C2460C">
        <w:rPr>
          <w:rFonts w:ascii="Times New Roman" w:hAnsi="Times New Roman" w:cs="Times New Roman"/>
          <w:sz w:val="24"/>
          <w:szCs w:val="24"/>
        </w:rPr>
        <w:t xml:space="preserve"> </w:t>
      </w:r>
      <w:r w:rsidRPr="00C2460C">
        <w:rPr>
          <w:rFonts w:ascii="Times New Roman" w:hAnsi="Times New Roman" w:cs="Times New Roman"/>
          <w:sz w:val="24"/>
          <w:szCs w:val="24"/>
        </w:rPr>
        <w:t>поведению муниципальных служащих и урегулированию конфликта интересов.</w:t>
      </w:r>
    </w:p>
    <w:p w:rsidR="00C2460C" w:rsidRDefault="00ED68AD" w:rsidP="00ED68AD">
      <w:pPr>
        <w:pStyle w:val="ConsPlusNonformat"/>
        <w:jc w:val="both"/>
      </w:pPr>
      <w:r w:rsidRPr="00C2460C">
        <w:rPr>
          <w:rFonts w:ascii="Times New Roman" w:hAnsi="Times New Roman" w:cs="Times New Roman"/>
          <w:sz w:val="24"/>
          <w:szCs w:val="24"/>
        </w:rPr>
        <w:t xml:space="preserve">    Информацию  о решениях, принятых комиссией муниципального образования в</w:t>
      </w:r>
      <w:r w:rsidR="00C2460C">
        <w:rPr>
          <w:rFonts w:ascii="Times New Roman" w:hAnsi="Times New Roman" w:cs="Times New Roman"/>
          <w:sz w:val="24"/>
          <w:szCs w:val="24"/>
        </w:rPr>
        <w:t xml:space="preserve"> </w:t>
      </w:r>
      <w:r w:rsidRPr="00C2460C">
        <w:rPr>
          <w:rFonts w:ascii="Times New Roman" w:hAnsi="Times New Roman" w:cs="Times New Roman"/>
          <w:sz w:val="24"/>
          <w:szCs w:val="24"/>
        </w:rPr>
        <w:t>Республике  Коми  по  противодействию коррупции или комиссией по соблюдению</w:t>
      </w:r>
      <w:r w:rsidR="00C2460C">
        <w:rPr>
          <w:rFonts w:ascii="Times New Roman" w:hAnsi="Times New Roman" w:cs="Times New Roman"/>
          <w:sz w:val="24"/>
          <w:szCs w:val="24"/>
        </w:rPr>
        <w:t xml:space="preserve"> </w:t>
      </w:r>
      <w:r w:rsidRPr="00C2460C">
        <w:rPr>
          <w:rFonts w:ascii="Times New Roman" w:hAnsi="Times New Roman" w:cs="Times New Roman"/>
          <w:sz w:val="24"/>
          <w:szCs w:val="24"/>
        </w:rPr>
        <w:t>требований  к  служебному поведению муниципальных служащих и урегулированию</w:t>
      </w:r>
      <w:r w:rsidR="00C2460C">
        <w:rPr>
          <w:rFonts w:ascii="Times New Roman" w:hAnsi="Times New Roman" w:cs="Times New Roman"/>
          <w:sz w:val="24"/>
          <w:szCs w:val="24"/>
        </w:rPr>
        <w:t xml:space="preserve"> </w:t>
      </w:r>
      <w:r w:rsidRPr="00C2460C">
        <w:rPr>
          <w:rFonts w:ascii="Times New Roman" w:hAnsi="Times New Roman" w:cs="Times New Roman"/>
          <w:sz w:val="24"/>
          <w:szCs w:val="24"/>
        </w:rPr>
        <w:t>конфликта    интересов,   решении,   принятом   представителем   нанимателя</w:t>
      </w:r>
      <w:r w:rsidR="00C2460C">
        <w:rPr>
          <w:rFonts w:ascii="Times New Roman" w:hAnsi="Times New Roman" w:cs="Times New Roman"/>
          <w:sz w:val="24"/>
          <w:szCs w:val="24"/>
        </w:rPr>
        <w:t xml:space="preserve"> </w:t>
      </w:r>
      <w:r w:rsidRPr="00C2460C">
        <w:rPr>
          <w:rFonts w:ascii="Times New Roman" w:hAnsi="Times New Roman" w:cs="Times New Roman"/>
          <w:sz w:val="24"/>
          <w:szCs w:val="24"/>
        </w:rPr>
        <w:t>(работодателем), прошу направить на мое имя по адресу</w:t>
      </w:r>
      <w:r>
        <w:t xml:space="preserve"> </w:t>
      </w:r>
    </w:p>
    <w:p w:rsidR="00ED68AD" w:rsidRDefault="00ED68AD" w:rsidP="00ED68AD">
      <w:pPr>
        <w:pStyle w:val="ConsPlusNonformat"/>
        <w:jc w:val="both"/>
      </w:pPr>
      <w:r>
        <w:t>__________________________________________________________________________.</w:t>
      </w:r>
    </w:p>
    <w:p w:rsidR="00ED68AD" w:rsidRDefault="00ED68AD" w:rsidP="00ED68AD">
      <w:pPr>
        <w:pStyle w:val="ConsPlusNonformat"/>
        <w:jc w:val="both"/>
      </w:pPr>
      <w:r>
        <w:t xml:space="preserve">  (указывается адрес проживания для направления информации по почте либо</w:t>
      </w:r>
    </w:p>
    <w:p w:rsidR="00ED68AD" w:rsidRDefault="00ED68AD" w:rsidP="00ED68AD">
      <w:pPr>
        <w:pStyle w:val="ConsPlusNonformat"/>
        <w:jc w:val="both"/>
      </w:pPr>
      <w:r>
        <w:t xml:space="preserve"> любой другой способ направления информации, а также необходимые сведения</w:t>
      </w:r>
    </w:p>
    <w:p w:rsidR="00ED68AD" w:rsidRDefault="00ED68AD" w:rsidP="00ED68AD">
      <w:pPr>
        <w:pStyle w:val="ConsPlusNonformat"/>
        <w:jc w:val="both"/>
      </w:pPr>
      <w:r>
        <w:t xml:space="preserve">                для такого способа направления информации)</w:t>
      </w:r>
    </w:p>
    <w:p w:rsidR="00ED68AD" w:rsidRDefault="00ED68AD" w:rsidP="00ED68AD">
      <w:pPr>
        <w:pStyle w:val="ConsPlusNonformat"/>
        <w:jc w:val="both"/>
      </w:pPr>
    </w:p>
    <w:p w:rsidR="00ED68AD" w:rsidRDefault="00ED68AD" w:rsidP="00ED68AD">
      <w:pPr>
        <w:pStyle w:val="ConsPlusNonformat"/>
        <w:jc w:val="both"/>
      </w:pPr>
      <w:r>
        <w:t xml:space="preserve">    </w:t>
      </w:r>
      <w:r w:rsidRPr="00C2460C">
        <w:rPr>
          <w:rFonts w:ascii="Times New Roman" w:hAnsi="Times New Roman" w:cs="Times New Roman"/>
          <w:sz w:val="24"/>
          <w:szCs w:val="24"/>
        </w:rPr>
        <w:t>"___" ________ 20__ года</w:t>
      </w:r>
      <w:r>
        <w:t xml:space="preserve">                _________/____________________/</w:t>
      </w:r>
    </w:p>
    <w:p w:rsidR="00ED68AD" w:rsidRDefault="00ED68AD" w:rsidP="00ED68AD">
      <w:pPr>
        <w:pStyle w:val="ConsPlusNonformat"/>
        <w:jc w:val="both"/>
      </w:pPr>
      <w:r>
        <w:t xml:space="preserve">                                            (подпись) (расшифровка подписи)</w:t>
      </w:r>
    </w:p>
    <w:p w:rsidR="00ED68AD" w:rsidRDefault="00ED68AD" w:rsidP="00ED68AD">
      <w:pPr>
        <w:pStyle w:val="ConsPlusNonformat"/>
        <w:jc w:val="both"/>
      </w:pPr>
    </w:p>
    <w:p w:rsidR="00ED68AD" w:rsidRPr="00C2460C" w:rsidRDefault="00ED68AD" w:rsidP="00ED68AD">
      <w:pPr>
        <w:pStyle w:val="ConsPlusNonformat"/>
        <w:jc w:val="both"/>
        <w:rPr>
          <w:rFonts w:ascii="Times New Roman" w:hAnsi="Times New Roman" w:cs="Times New Roman"/>
          <w:sz w:val="24"/>
          <w:szCs w:val="24"/>
        </w:rPr>
      </w:pPr>
      <w:r>
        <w:t xml:space="preserve">    </w:t>
      </w:r>
      <w:r w:rsidRPr="00C2460C">
        <w:rPr>
          <w:rFonts w:ascii="Times New Roman" w:hAnsi="Times New Roman" w:cs="Times New Roman"/>
          <w:sz w:val="24"/>
          <w:szCs w:val="24"/>
        </w:rPr>
        <w:t>Обращение принято:</w:t>
      </w:r>
    </w:p>
    <w:p w:rsidR="00ED68AD" w:rsidRDefault="00ED68AD" w:rsidP="00ED68AD">
      <w:pPr>
        <w:pStyle w:val="ConsPlusNonformat"/>
        <w:jc w:val="both"/>
      </w:pPr>
    </w:p>
    <w:p w:rsidR="00ED68AD" w:rsidRPr="00C2460C" w:rsidRDefault="00ED68AD" w:rsidP="00ED68AD">
      <w:pPr>
        <w:pStyle w:val="ConsPlusNonformat"/>
        <w:jc w:val="both"/>
        <w:rPr>
          <w:rFonts w:ascii="Times New Roman" w:hAnsi="Times New Roman" w:cs="Times New Roman"/>
          <w:sz w:val="24"/>
          <w:szCs w:val="24"/>
        </w:rPr>
      </w:pPr>
      <w:r>
        <w:t xml:space="preserve">    </w:t>
      </w:r>
      <w:r w:rsidRPr="00C2460C">
        <w:rPr>
          <w:rFonts w:ascii="Times New Roman" w:hAnsi="Times New Roman" w:cs="Times New Roman"/>
          <w:sz w:val="24"/>
          <w:szCs w:val="24"/>
        </w:rPr>
        <w:t>"___" _________ 20__ года</w:t>
      </w:r>
    </w:p>
    <w:p w:rsidR="00ED68AD" w:rsidRDefault="00ED68AD" w:rsidP="00ED68AD">
      <w:pPr>
        <w:pStyle w:val="ConsPlusNonformat"/>
        <w:jc w:val="both"/>
      </w:pPr>
    </w:p>
    <w:p w:rsidR="00ED68AD" w:rsidRDefault="00ED68AD" w:rsidP="00ED68AD">
      <w:pPr>
        <w:pStyle w:val="ConsPlusNonformat"/>
        <w:jc w:val="both"/>
      </w:pPr>
      <w:r>
        <w:t xml:space="preserve">    ______________________________________  _________/____________________/</w:t>
      </w:r>
    </w:p>
    <w:p w:rsidR="00ED68AD" w:rsidRDefault="00ED68AD" w:rsidP="00ED68AD">
      <w:pPr>
        <w:pStyle w:val="ConsPlusNonformat"/>
        <w:jc w:val="both"/>
      </w:pPr>
      <w:r>
        <w:t xml:space="preserve">    (должность лица, принявшего обращение)  (подпись)    (расшифровка</w:t>
      </w:r>
    </w:p>
    <w:p w:rsidR="00ED68AD" w:rsidRDefault="00ED68AD" w:rsidP="00ED68AD">
      <w:pPr>
        <w:pStyle w:val="ConsPlusNonformat"/>
        <w:jc w:val="both"/>
      </w:pPr>
      <w:r>
        <w:t xml:space="preserve">                                                            подписи)</w:t>
      </w:r>
    </w:p>
    <w:p w:rsidR="00ED68AD" w:rsidRDefault="00ED68AD" w:rsidP="00ED68AD">
      <w:pPr>
        <w:pStyle w:val="ConsPlusNormal"/>
      </w:pPr>
    </w:p>
    <w:p w:rsidR="00ED68AD" w:rsidRDefault="00ED68AD" w:rsidP="00ED68AD">
      <w:pPr>
        <w:pStyle w:val="ConsPlusNormal"/>
        <w:jc w:val="right"/>
        <w:outlineLvl w:val="0"/>
      </w:pPr>
      <w:r>
        <w:rPr>
          <w:sz w:val="22"/>
        </w:rPr>
        <w:t>Приложение 2</w:t>
      </w:r>
    </w:p>
    <w:p w:rsidR="00ED68AD" w:rsidRDefault="00ED68AD" w:rsidP="00ED68AD">
      <w:pPr>
        <w:pStyle w:val="ConsPlusNormal"/>
        <w:jc w:val="right"/>
      </w:pPr>
      <w:r>
        <w:rPr>
          <w:sz w:val="22"/>
        </w:rPr>
        <w:t>к Порядку</w:t>
      </w:r>
    </w:p>
    <w:p w:rsidR="00C2460C" w:rsidRDefault="00C2460C" w:rsidP="00C2460C">
      <w:pPr>
        <w:pStyle w:val="ConsPlusNormal"/>
        <w:jc w:val="right"/>
      </w:pPr>
      <w:r>
        <w:rPr>
          <w:sz w:val="22"/>
        </w:rPr>
        <w:t>к Порядку</w:t>
      </w:r>
      <w:r w:rsidRPr="00F54286">
        <w:t xml:space="preserve"> </w:t>
      </w:r>
      <w:r w:rsidRPr="00ED68AD">
        <w:t>получения муниципальными служащими,</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замещающими должности муниципальной службы </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Pr>
          <w:rFonts w:ascii="Times New Roman" w:hAnsi="Times New Roman"/>
          <w:sz w:val="24"/>
          <w:szCs w:val="24"/>
        </w:rPr>
        <w:t xml:space="preserve">в </w:t>
      </w:r>
      <w:r w:rsidRPr="007F028B">
        <w:rPr>
          <w:rFonts w:ascii="Times New Roman" w:hAnsi="Times New Roman"/>
          <w:sz w:val="24"/>
          <w:szCs w:val="24"/>
        </w:rPr>
        <w:t>орган</w:t>
      </w:r>
      <w:r>
        <w:rPr>
          <w:rFonts w:ascii="Times New Roman" w:hAnsi="Times New Roman"/>
          <w:sz w:val="24"/>
          <w:szCs w:val="24"/>
        </w:rPr>
        <w:t>ах</w:t>
      </w:r>
      <w:r w:rsidRPr="007F028B">
        <w:rPr>
          <w:rFonts w:ascii="Times New Roman" w:hAnsi="Times New Roman"/>
          <w:sz w:val="24"/>
          <w:szCs w:val="24"/>
        </w:rPr>
        <w:t xml:space="preserve"> местного самоуправления </w:t>
      </w:r>
      <w:r>
        <w:rPr>
          <w:rFonts w:ascii="Times New Roman" w:hAnsi="Times New Roman"/>
          <w:sz w:val="24"/>
          <w:szCs w:val="24"/>
        </w:rPr>
        <w:t>муниципального района</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Pr>
          <w:rFonts w:ascii="Times New Roman" w:hAnsi="Times New Roman"/>
          <w:sz w:val="24"/>
          <w:szCs w:val="24"/>
        </w:rPr>
        <w:t xml:space="preserve"> «Прилузский» Республики Коми и</w:t>
      </w:r>
      <w:r w:rsidRPr="007F028B">
        <w:rPr>
          <w:rFonts w:ascii="Times New Roman" w:hAnsi="Times New Roman"/>
          <w:sz w:val="24"/>
          <w:szCs w:val="24"/>
        </w:rPr>
        <w:t xml:space="preserve"> сельских поселени</w:t>
      </w:r>
      <w:r>
        <w:rPr>
          <w:rFonts w:ascii="Times New Roman" w:hAnsi="Times New Roman"/>
          <w:sz w:val="24"/>
          <w:szCs w:val="24"/>
        </w:rPr>
        <w:t>ях</w:t>
      </w:r>
      <w:r w:rsidRPr="007F028B">
        <w:rPr>
          <w:rFonts w:ascii="Times New Roman" w:hAnsi="Times New Roman"/>
          <w:sz w:val="24"/>
          <w:szCs w:val="24"/>
        </w:rPr>
        <w:t>,</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7F028B">
        <w:rPr>
          <w:rFonts w:ascii="Times New Roman" w:hAnsi="Times New Roman"/>
          <w:sz w:val="24"/>
          <w:szCs w:val="24"/>
        </w:rPr>
        <w:t xml:space="preserve"> расположенных в границах </w:t>
      </w:r>
      <w:r>
        <w:rPr>
          <w:rFonts w:ascii="Times New Roman" w:hAnsi="Times New Roman"/>
          <w:sz w:val="24"/>
          <w:szCs w:val="24"/>
        </w:rPr>
        <w:t xml:space="preserve">муниципального </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Pr>
          <w:rFonts w:ascii="Times New Roman" w:hAnsi="Times New Roman"/>
          <w:sz w:val="24"/>
          <w:szCs w:val="24"/>
        </w:rPr>
        <w:t>района «</w:t>
      </w:r>
      <w:r w:rsidRPr="005A0FBD">
        <w:rPr>
          <w:rFonts w:ascii="Times New Roman" w:hAnsi="Times New Roman"/>
          <w:sz w:val="24"/>
          <w:szCs w:val="24"/>
        </w:rPr>
        <w:t>Прилузский</w:t>
      </w:r>
      <w:r>
        <w:rPr>
          <w:rFonts w:ascii="Times New Roman" w:hAnsi="Times New Roman"/>
          <w:sz w:val="24"/>
          <w:szCs w:val="24"/>
        </w:rPr>
        <w:t>»</w:t>
      </w:r>
      <w:r w:rsidRPr="005A0FBD">
        <w:rPr>
          <w:rFonts w:ascii="Times New Roman" w:hAnsi="Times New Roman"/>
          <w:sz w:val="24"/>
          <w:szCs w:val="24"/>
        </w:rPr>
        <w:t xml:space="preserve"> Республики Коми</w:t>
      </w:r>
      <w:r w:rsidRPr="00ED68AD">
        <w:rPr>
          <w:rFonts w:ascii="Times New Roman" w:hAnsi="Times New Roman"/>
          <w:sz w:val="24"/>
          <w:szCs w:val="24"/>
        </w:rPr>
        <w:t>,</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 разрешения представителя нанимателя (работодателя) </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на участие на безвозмездной основе в управлении </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некоммерческой организацией (кроме участия </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в управлении политической партией, </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органом профессионального союза, </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в том числе выборным органом первичной </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профсоюзной организации, созданной в </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органе местного самоуправления, аппарате</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 избирательной комиссии муниципального образования, </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участия в съезде (конференции) или общем собрании</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 иной общественной организации, жилищного, </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жилищно-строительного, гаражного кооперативов,</w:t>
      </w:r>
    </w:p>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sidRPr="00ED68AD">
        <w:rPr>
          <w:rFonts w:ascii="Times New Roman" w:hAnsi="Times New Roman"/>
          <w:sz w:val="24"/>
          <w:szCs w:val="24"/>
        </w:rPr>
        <w:t xml:space="preserve"> товарищества собственников недвижимости)</w:t>
      </w:r>
      <w:r>
        <w:rPr>
          <w:rFonts w:ascii="Times New Roman" w:hAnsi="Times New Roman"/>
          <w:sz w:val="24"/>
          <w:szCs w:val="24"/>
        </w:rPr>
        <w:t xml:space="preserve"> </w:t>
      </w:r>
    </w:p>
    <w:p w:rsidR="00ED68AD" w:rsidRDefault="00ED68AD" w:rsidP="00ED68AD">
      <w:pPr>
        <w:pStyle w:val="ConsPlusNormal"/>
        <w:jc w:val="right"/>
      </w:pPr>
      <w:r>
        <w:rPr>
          <w:sz w:val="22"/>
        </w:rPr>
        <w:t>(форма)</w:t>
      </w:r>
    </w:p>
    <w:p w:rsidR="00ED68AD" w:rsidRDefault="00ED68AD" w:rsidP="00ED68AD">
      <w:pPr>
        <w:pStyle w:val="ConsPlusNormal"/>
      </w:pPr>
    </w:p>
    <w:p w:rsidR="00ED68AD" w:rsidRPr="00C2460C" w:rsidRDefault="00ED68AD" w:rsidP="00C2460C">
      <w:pPr>
        <w:pStyle w:val="ConsPlusNormal"/>
        <w:jc w:val="center"/>
        <w:outlineLvl w:val="1"/>
        <w:rPr>
          <w:sz w:val="22"/>
          <w:szCs w:val="22"/>
        </w:rPr>
      </w:pPr>
      <w:bookmarkStart w:id="7" w:name="P161"/>
      <w:bookmarkEnd w:id="7"/>
      <w:r>
        <w:rPr>
          <w:sz w:val="22"/>
        </w:rPr>
        <w:t>I</w:t>
      </w:r>
      <w:r w:rsidRPr="00C2460C">
        <w:rPr>
          <w:sz w:val="22"/>
          <w:szCs w:val="22"/>
        </w:rPr>
        <w:t>. Титульный лист журнала регистрации</w:t>
      </w:r>
    </w:p>
    <w:p w:rsidR="00ED68AD" w:rsidRPr="00C2460C" w:rsidRDefault="00ED68AD" w:rsidP="00C2460C">
      <w:pPr>
        <w:pStyle w:val="ConsPlusNormal"/>
        <w:jc w:val="center"/>
        <w:rPr>
          <w:sz w:val="22"/>
          <w:szCs w:val="22"/>
        </w:rPr>
      </w:pPr>
      <w:r w:rsidRPr="00C2460C">
        <w:rPr>
          <w:sz w:val="22"/>
          <w:szCs w:val="22"/>
        </w:rPr>
        <w:lastRenderedPageBreak/>
        <w:t>обращений муниципальных служащих, замещающих должности</w:t>
      </w:r>
    </w:p>
    <w:p w:rsidR="00C2460C" w:rsidRPr="00C2460C" w:rsidRDefault="00ED68AD" w:rsidP="00C2460C">
      <w:pPr>
        <w:shd w:val="clear" w:color="auto" w:fill="FFFFFF"/>
        <w:tabs>
          <w:tab w:val="left" w:pos="1134"/>
        </w:tabs>
        <w:spacing w:after="0" w:line="240" w:lineRule="auto"/>
        <w:jc w:val="center"/>
        <w:rPr>
          <w:rFonts w:ascii="Times New Roman" w:hAnsi="Times New Roman"/>
        </w:rPr>
      </w:pPr>
      <w:r w:rsidRPr="00C2460C">
        <w:rPr>
          <w:rFonts w:ascii="Times New Roman" w:hAnsi="Times New Roman"/>
        </w:rPr>
        <w:t>муниципальной службы в</w:t>
      </w:r>
      <w:r w:rsidR="00C2460C" w:rsidRPr="00C2460C">
        <w:rPr>
          <w:rFonts w:ascii="Times New Roman" w:hAnsi="Times New Roman"/>
        </w:rPr>
        <w:t xml:space="preserve"> органах местного самоуправления муниципального района</w:t>
      </w:r>
    </w:p>
    <w:p w:rsidR="00ED68AD" w:rsidRPr="00C2460C" w:rsidRDefault="00C2460C" w:rsidP="00C2460C">
      <w:pPr>
        <w:shd w:val="clear" w:color="auto" w:fill="FFFFFF"/>
        <w:tabs>
          <w:tab w:val="left" w:pos="1134"/>
        </w:tabs>
        <w:spacing w:after="0" w:line="240" w:lineRule="auto"/>
        <w:jc w:val="center"/>
        <w:rPr>
          <w:rFonts w:ascii="Times New Roman" w:hAnsi="Times New Roman"/>
        </w:rPr>
      </w:pPr>
      <w:r w:rsidRPr="00C2460C">
        <w:rPr>
          <w:rFonts w:ascii="Times New Roman" w:hAnsi="Times New Roman"/>
        </w:rPr>
        <w:t>«Прилузский» Республики Коми и сельских поселениях, расположенных в границах муниципального района «Прилузский» Республики Коми</w:t>
      </w:r>
      <w:r w:rsidR="00ED68AD" w:rsidRPr="00C2460C">
        <w:rPr>
          <w:rFonts w:ascii="Times New Roman" w:hAnsi="Times New Roman"/>
        </w:rPr>
        <w:t>, о разрешении</w:t>
      </w:r>
    </w:p>
    <w:p w:rsidR="00ED68AD" w:rsidRPr="00C2460C" w:rsidRDefault="00ED68AD" w:rsidP="00C2460C">
      <w:pPr>
        <w:pStyle w:val="ConsPlusNormal"/>
        <w:jc w:val="center"/>
        <w:rPr>
          <w:sz w:val="22"/>
          <w:szCs w:val="22"/>
        </w:rPr>
      </w:pPr>
      <w:r w:rsidRPr="00C2460C">
        <w:rPr>
          <w:sz w:val="22"/>
          <w:szCs w:val="22"/>
        </w:rPr>
        <w:t>участия на безвозмездной основе в управлении</w:t>
      </w:r>
      <w:r w:rsidR="00C2460C" w:rsidRPr="00C2460C">
        <w:rPr>
          <w:sz w:val="22"/>
          <w:szCs w:val="22"/>
        </w:rPr>
        <w:t xml:space="preserve"> </w:t>
      </w:r>
      <w:r w:rsidRPr="00C2460C">
        <w:rPr>
          <w:sz w:val="22"/>
          <w:szCs w:val="22"/>
        </w:rPr>
        <w:t>некоммерческой организацией</w:t>
      </w:r>
    </w:p>
    <w:p w:rsidR="00ED68AD" w:rsidRDefault="00ED68AD" w:rsidP="00ED68AD">
      <w:pPr>
        <w:pStyle w:val="ConsPlusNormal"/>
        <w:jc w:val="center"/>
      </w:pPr>
      <w:r>
        <w:rPr>
          <w:sz w:val="22"/>
        </w:rPr>
        <w:t>______________________________________________________</w:t>
      </w:r>
    </w:p>
    <w:p w:rsidR="00ED68AD" w:rsidRPr="00C2460C" w:rsidRDefault="00ED68AD" w:rsidP="00ED68AD">
      <w:pPr>
        <w:pStyle w:val="ConsPlusNormal"/>
        <w:jc w:val="center"/>
        <w:rPr>
          <w:sz w:val="20"/>
          <w:szCs w:val="20"/>
        </w:rPr>
      </w:pPr>
      <w:r w:rsidRPr="00C2460C">
        <w:rPr>
          <w:sz w:val="20"/>
          <w:szCs w:val="20"/>
        </w:rPr>
        <w:t>(орган местного самоуправления в Республике Коми)</w:t>
      </w:r>
    </w:p>
    <w:p w:rsidR="00ED68AD" w:rsidRDefault="00ED68AD" w:rsidP="00ED68AD">
      <w:pPr>
        <w:pStyle w:val="ConsPlusNormal"/>
      </w:pPr>
    </w:p>
    <w:p w:rsidR="00ED68AD" w:rsidRPr="00C2460C" w:rsidRDefault="00C2460C" w:rsidP="00ED68AD">
      <w:pPr>
        <w:pStyle w:val="ConsPlusNormal"/>
        <w:jc w:val="center"/>
        <w:rPr>
          <w:sz w:val="22"/>
          <w:szCs w:val="22"/>
        </w:rPr>
      </w:pPr>
      <w:r>
        <w:t>«</w:t>
      </w:r>
      <w:r w:rsidR="00ED68AD" w:rsidRPr="00C2460C">
        <w:rPr>
          <w:sz w:val="22"/>
          <w:szCs w:val="22"/>
        </w:rPr>
        <w:t>Журнал</w:t>
      </w:r>
    </w:p>
    <w:p w:rsidR="00ED68AD" w:rsidRPr="00C2460C" w:rsidRDefault="00ED68AD" w:rsidP="00ED68AD">
      <w:pPr>
        <w:pStyle w:val="ConsPlusNormal"/>
        <w:jc w:val="center"/>
        <w:rPr>
          <w:sz w:val="22"/>
          <w:szCs w:val="22"/>
        </w:rPr>
      </w:pPr>
      <w:r w:rsidRPr="00C2460C">
        <w:rPr>
          <w:sz w:val="22"/>
          <w:szCs w:val="22"/>
        </w:rPr>
        <w:t>регистрации обращений муниципальных служащих, замещающих</w:t>
      </w:r>
    </w:p>
    <w:p w:rsidR="00ED68AD" w:rsidRPr="00C2460C" w:rsidRDefault="00ED68AD" w:rsidP="00C2460C">
      <w:pPr>
        <w:shd w:val="clear" w:color="auto" w:fill="FFFFFF"/>
        <w:tabs>
          <w:tab w:val="left" w:pos="1134"/>
        </w:tabs>
        <w:spacing w:after="0" w:line="240" w:lineRule="auto"/>
        <w:jc w:val="center"/>
      </w:pPr>
      <w:r w:rsidRPr="00C2460C">
        <w:rPr>
          <w:rFonts w:ascii="Times New Roman" w:hAnsi="Times New Roman"/>
        </w:rPr>
        <w:t xml:space="preserve">должности муниципальной службы в </w:t>
      </w:r>
      <w:r w:rsidR="00C2460C" w:rsidRPr="00C2460C">
        <w:rPr>
          <w:rFonts w:ascii="Times New Roman" w:hAnsi="Times New Roman"/>
        </w:rPr>
        <w:t>органах местного самоуправления муниципального района «Прилузский» Республики Коми и сельских поселениях, расположенных в границах муниципального района «Прилузский» Республики Коми</w:t>
      </w:r>
      <w:r w:rsidRPr="00C2460C">
        <w:rPr>
          <w:rFonts w:ascii="Times New Roman" w:hAnsi="Times New Roman"/>
        </w:rPr>
        <w:t>,</w:t>
      </w:r>
      <w:r w:rsidR="00C2460C" w:rsidRPr="00C2460C">
        <w:rPr>
          <w:rFonts w:ascii="Times New Roman" w:hAnsi="Times New Roman"/>
        </w:rPr>
        <w:t xml:space="preserve"> </w:t>
      </w:r>
      <w:r w:rsidRPr="00C2460C">
        <w:rPr>
          <w:rFonts w:ascii="Times New Roman" w:hAnsi="Times New Roman"/>
        </w:rPr>
        <w:t>о разрешении участия на безвозмездной основе</w:t>
      </w:r>
      <w:r w:rsidR="00C2460C" w:rsidRPr="00C2460C">
        <w:rPr>
          <w:rFonts w:ascii="Times New Roman" w:hAnsi="Times New Roman"/>
        </w:rPr>
        <w:t xml:space="preserve"> </w:t>
      </w:r>
      <w:r w:rsidRPr="00C2460C">
        <w:rPr>
          <w:rFonts w:ascii="Times New Roman" w:hAnsi="Times New Roman"/>
        </w:rPr>
        <w:t>в управлении некоммерческой организацией</w:t>
      </w:r>
    </w:p>
    <w:p w:rsidR="00ED68AD" w:rsidRPr="00C2460C" w:rsidRDefault="00ED68AD" w:rsidP="00ED68AD">
      <w:pPr>
        <w:pStyle w:val="ConsPlusNormal"/>
        <w:rPr>
          <w:sz w:val="22"/>
          <w:szCs w:val="22"/>
        </w:rPr>
      </w:pPr>
    </w:p>
    <w:p w:rsidR="00ED68AD" w:rsidRPr="00C2460C" w:rsidRDefault="00ED68AD" w:rsidP="00C2460C">
      <w:pPr>
        <w:pStyle w:val="ConsPlusNormal"/>
        <w:jc w:val="right"/>
        <w:rPr>
          <w:sz w:val="22"/>
          <w:szCs w:val="22"/>
        </w:rPr>
      </w:pPr>
      <w:r w:rsidRPr="00C2460C">
        <w:rPr>
          <w:sz w:val="22"/>
          <w:szCs w:val="22"/>
        </w:rPr>
        <w:t>Начат ________________.</w:t>
      </w:r>
    </w:p>
    <w:p w:rsidR="00ED68AD" w:rsidRPr="00C2460C" w:rsidRDefault="00ED68AD" w:rsidP="00C2460C">
      <w:pPr>
        <w:pStyle w:val="ConsPlusNormal"/>
        <w:jc w:val="right"/>
        <w:rPr>
          <w:sz w:val="22"/>
          <w:szCs w:val="22"/>
        </w:rPr>
      </w:pPr>
      <w:r w:rsidRPr="00C2460C">
        <w:rPr>
          <w:sz w:val="22"/>
          <w:szCs w:val="22"/>
        </w:rPr>
        <w:t>Окончен ______________.</w:t>
      </w:r>
      <w:r w:rsidR="00C2460C">
        <w:rPr>
          <w:sz w:val="22"/>
          <w:szCs w:val="22"/>
        </w:rPr>
        <w:t>»</w:t>
      </w:r>
      <w:r w:rsidRPr="00C2460C">
        <w:rPr>
          <w:sz w:val="22"/>
          <w:szCs w:val="22"/>
        </w:rPr>
        <w:t>.</w:t>
      </w:r>
    </w:p>
    <w:p w:rsidR="00ED68AD" w:rsidRDefault="00ED68AD" w:rsidP="00ED68AD">
      <w:pPr>
        <w:pStyle w:val="ConsPlusNormal"/>
      </w:pPr>
    </w:p>
    <w:p w:rsidR="00ED68AD" w:rsidRDefault="00ED68AD" w:rsidP="00ED68AD">
      <w:pPr>
        <w:pStyle w:val="ConsPlusNormal"/>
        <w:jc w:val="center"/>
        <w:outlineLvl w:val="1"/>
      </w:pPr>
      <w:r>
        <w:rPr>
          <w:sz w:val="22"/>
        </w:rPr>
        <w:t>II. Содержание журнала регистрации</w:t>
      </w:r>
    </w:p>
    <w:p w:rsidR="00ED68AD" w:rsidRDefault="00ED68AD" w:rsidP="00ED68AD">
      <w:pPr>
        <w:pStyle w:val="ConsPlusNormal"/>
        <w:jc w:val="center"/>
      </w:pPr>
      <w:r>
        <w:rPr>
          <w:sz w:val="22"/>
        </w:rPr>
        <w:t>обращений муниципальных служащих, замещающих должности</w:t>
      </w:r>
    </w:p>
    <w:p w:rsidR="00ED68AD" w:rsidRDefault="00ED68AD" w:rsidP="00ED68AD">
      <w:pPr>
        <w:pStyle w:val="ConsPlusNormal"/>
        <w:jc w:val="center"/>
      </w:pPr>
      <w:r>
        <w:rPr>
          <w:sz w:val="22"/>
        </w:rPr>
        <w:t xml:space="preserve">муниципальной службы в </w:t>
      </w:r>
      <w:r w:rsidR="00C2460C" w:rsidRPr="00C2460C">
        <w:rPr>
          <w:sz w:val="22"/>
          <w:szCs w:val="22"/>
        </w:rPr>
        <w:t>органах местного самоуправления муниципального района «Прилузский» Республики Коми и сельских поселениях, расположенных в границах муниципального района «Прилузский» Республики Коми</w:t>
      </w:r>
      <w:r>
        <w:rPr>
          <w:sz w:val="22"/>
        </w:rPr>
        <w:t>, о разрешении</w:t>
      </w:r>
    </w:p>
    <w:p w:rsidR="00ED68AD" w:rsidRDefault="00ED68AD" w:rsidP="00ED68AD">
      <w:pPr>
        <w:pStyle w:val="ConsPlusNormal"/>
        <w:jc w:val="center"/>
      </w:pPr>
      <w:r>
        <w:rPr>
          <w:sz w:val="22"/>
        </w:rPr>
        <w:t>участия на безвозмездной основе в управлении</w:t>
      </w:r>
    </w:p>
    <w:p w:rsidR="00ED68AD" w:rsidRDefault="00ED68AD" w:rsidP="00ED68AD">
      <w:pPr>
        <w:pStyle w:val="ConsPlusNormal"/>
        <w:jc w:val="center"/>
      </w:pPr>
      <w:r>
        <w:rPr>
          <w:sz w:val="22"/>
        </w:rPr>
        <w:t>некоммерческой организацией</w:t>
      </w:r>
    </w:p>
    <w:p w:rsidR="00ED68AD" w:rsidRDefault="00ED68AD" w:rsidP="00ED68AD">
      <w:pPr>
        <w:pStyle w:val="ConsPlusNormal"/>
        <w:jc w:val="center"/>
      </w:pPr>
      <w:r>
        <w:rPr>
          <w:sz w:val="22"/>
        </w:rPr>
        <w:t>______________________________________________________</w:t>
      </w:r>
    </w:p>
    <w:p w:rsidR="00ED68AD" w:rsidRPr="00C2460C" w:rsidRDefault="00ED68AD" w:rsidP="00ED68AD">
      <w:pPr>
        <w:pStyle w:val="ConsPlusNormal"/>
        <w:jc w:val="center"/>
        <w:rPr>
          <w:sz w:val="20"/>
          <w:szCs w:val="20"/>
        </w:rPr>
      </w:pPr>
      <w:r w:rsidRPr="00C2460C">
        <w:rPr>
          <w:sz w:val="20"/>
          <w:szCs w:val="20"/>
        </w:rPr>
        <w:t>(орган местного самоуправления в Республике Коми)</w:t>
      </w:r>
    </w:p>
    <w:p w:rsidR="00ED68AD" w:rsidRDefault="00ED68AD" w:rsidP="00ED68AD">
      <w:pPr>
        <w:pStyle w:val="ConsPlusNormal"/>
      </w:pPr>
    </w:p>
    <w:p w:rsidR="00ED68AD" w:rsidRDefault="00C2460C" w:rsidP="00C2460C">
      <w:pPr>
        <w:pStyle w:val="ConsPlusNormal"/>
      </w:pPr>
      <w:r>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5"/>
        <w:gridCol w:w="1568"/>
        <w:gridCol w:w="2066"/>
        <w:gridCol w:w="1817"/>
        <w:gridCol w:w="1666"/>
        <w:gridCol w:w="1968"/>
      </w:tblGrid>
      <w:tr w:rsidR="00ED68AD" w:rsidTr="00B207D4">
        <w:trPr>
          <w:trHeight w:val="1992"/>
        </w:trPr>
        <w:tc>
          <w:tcPr>
            <w:tcW w:w="545" w:type="dxa"/>
          </w:tcPr>
          <w:p w:rsidR="00ED68AD" w:rsidRDefault="00ED68AD" w:rsidP="000B679D">
            <w:pPr>
              <w:pStyle w:val="ConsPlusNormal"/>
              <w:jc w:val="center"/>
            </w:pPr>
            <w:r>
              <w:rPr>
                <w:sz w:val="22"/>
              </w:rPr>
              <w:t>N п/п</w:t>
            </w:r>
          </w:p>
        </w:tc>
        <w:tc>
          <w:tcPr>
            <w:tcW w:w="1568" w:type="dxa"/>
          </w:tcPr>
          <w:p w:rsidR="00ED68AD" w:rsidRDefault="00ED68AD" w:rsidP="000B679D">
            <w:pPr>
              <w:pStyle w:val="ConsPlusNormal"/>
              <w:jc w:val="center"/>
            </w:pPr>
            <w:r>
              <w:rPr>
                <w:sz w:val="22"/>
              </w:rPr>
              <w:t>Дата регистрации обращения</w:t>
            </w:r>
          </w:p>
        </w:tc>
        <w:tc>
          <w:tcPr>
            <w:tcW w:w="2066" w:type="dxa"/>
          </w:tcPr>
          <w:p w:rsidR="00ED68AD" w:rsidRDefault="00ED68AD" w:rsidP="000B679D">
            <w:pPr>
              <w:pStyle w:val="ConsPlusNormal"/>
              <w:jc w:val="center"/>
            </w:pPr>
            <w:r>
              <w:rPr>
                <w:sz w:val="22"/>
              </w:rPr>
              <w:t>Фамилия, инициалы, должность лица, подавшего обращение</w:t>
            </w:r>
          </w:p>
        </w:tc>
        <w:tc>
          <w:tcPr>
            <w:tcW w:w="1817" w:type="dxa"/>
          </w:tcPr>
          <w:p w:rsidR="00ED68AD" w:rsidRDefault="00ED68AD" w:rsidP="000B679D">
            <w:pPr>
              <w:pStyle w:val="ConsPlusNormal"/>
              <w:jc w:val="center"/>
            </w:pPr>
            <w:r>
              <w:rPr>
                <w:sz w:val="22"/>
              </w:rPr>
              <w:t>Фамилия, инициалы, должность лица, принявшего обращение</w:t>
            </w:r>
          </w:p>
        </w:tc>
        <w:tc>
          <w:tcPr>
            <w:tcW w:w="1666" w:type="dxa"/>
          </w:tcPr>
          <w:p w:rsidR="00ED68AD" w:rsidRDefault="00ED68AD" w:rsidP="000B679D">
            <w:pPr>
              <w:pStyle w:val="ConsPlusNormal"/>
              <w:jc w:val="center"/>
            </w:pPr>
            <w:r>
              <w:rPr>
                <w:sz w:val="22"/>
              </w:rPr>
              <w:t>Подпись лица, принявшего обращение</w:t>
            </w:r>
          </w:p>
        </w:tc>
        <w:tc>
          <w:tcPr>
            <w:tcW w:w="1968" w:type="dxa"/>
          </w:tcPr>
          <w:p w:rsidR="00ED68AD" w:rsidRDefault="00ED68AD" w:rsidP="000B679D">
            <w:pPr>
              <w:pStyle w:val="ConsPlusNormal"/>
              <w:jc w:val="center"/>
            </w:pPr>
            <w:r>
              <w:rPr>
                <w:sz w:val="22"/>
              </w:rPr>
              <w:t>Решение, принятое представителем нанимателя (работодателем) по результатам рассмотрения обращения</w:t>
            </w:r>
          </w:p>
        </w:tc>
      </w:tr>
      <w:tr w:rsidR="00ED68AD" w:rsidTr="00B207D4">
        <w:trPr>
          <w:trHeight w:val="260"/>
        </w:trPr>
        <w:tc>
          <w:tcPr>
            <w:tcW w:w="545" w:type="dxa"/>
          </w:tcPr>
          <w:p w:rsidR="00ED68AD" w:rsidRDefault="00ED68AD" w:rsidP="000B679D">
            <w:pPr>
              <w:pStyle w:val="ConsPlusNormal"/>
              <w:jc w:val="center"/>
            </w:pPr>
            <w:r>
              <w:rPr>
                <w:sz w:val="22"/>
              </w:rPr>
              <w:t>1</w:t>
            </w:r>
          </w:p>
        </w:tc>
        <w:tc>
          <w:tcPr>
            <w:tcW w:w="1568" w:type="dxa"/>
          </w:tcPr>
          <w:p w:rsidR="00ED68AD" w:rsidRDefault="00ED68AD" w:rsidP="000B679D">
            <w:pPr>
              <w:pStyle w:val="ConsPlusNormal"/>
              <w:jc w:val="center"/>
            </w:pPr>
            <w:r>
              <w:rPr>
                <w:sz w:val="22"/>
              </w:rPr>
              <w:t>2</w:t>
            </w:r>
          </w:p>
        </w:tc>
        <w:tc>
          <w:tcPr>
            <w:tcW w:w="2066" w:type="dxa"/>
          </w:tcPr>
          <w:p w:rsidR="00ED68AD" w:rsidRDefault="00ED68AD" w:rsidP="000B679D">
            <w:pPr>
              <w:pStyle w:val="ConsPlusNormal"/>
              <w:jc w:val="center"/>
            </w:pPr>
            <w:r>
              <w:rPr>
                <w:sz w:val="22"/>
              </w:rPr>
              <w:t>3</w:t>
            </w:r>
          </w:p>
        </w:tc>
        <w:tc>
          <w:tcPr>
            <w:tcW w:w="1817" w:type="dxa"/>
          </w:tcPr>
          <w:p w:rsidR="00ED68AD" w:rsidRDefault="00ED68AD" w:rsidP="000B679D">
            <w:pPr>
              <w:pStyle w:val="ConsPlusNormal"/>
              <w:jc w:val="center"/>
            </w:pPr>
            <w:r>
              <w:rPr>
                <w:sz w:val="22"/>
              </w:rPr>
              <w:t>4</w:t>
            </w:r>
          </w:p>
        </w:tc>
        <w:tc>
          <w:tcPr>
            <w:tcW w:w="1666" w:type="dxa"/>
          </w:tcPr>
          <w:p w:rsidR="00ED68AD" w:rsidRDefault="00ED68AD" w:rsidP="000B679D">
            <w:pPr>
              <w:pStyle w:val="ConsPlusNormal"/>
              <w:jc w:val="center"/>
            </w:pPr>
            <w:r>
              <w:rPr>
                <w:sz w:val="22"/>
              </w:rPr>
              <w:t>5</w:t>
            </w:r>
          </w:p>
        </w:tc>
        <w:tc>
          <w:tcPr>
            <w:tcW w:w="1968" w:type="dxa"/>
          </w:tcPr>
          <w:p w:rsidR="00ED68AD" w:rsidRDefault="00ED68AD" w:rsidP="000B679D">
            <w:pPr>
              <w:pStyle w:val="ConsPlusNormal"/>
              <w:jc w:val="center"/>
            </w:pPr>
            <w:r>
              <w:rPr>
                <w:sz w:val="22"/>
              </w:rPr>
              <w:t>6</w:t>
            </w:r>
          </w:p>
        </w:tc>
      </w:tr>
      <w:tr w:rsidR="00ED68AD" w:rsidTr="00B207D4">
        <w:trPr>
          <w:trHeight w:val="285"/>
        </w:trPr>
        <w:tc>
          <w:tcPr>
            <w:tcW w:w="545" w:type="dxa"/>
          </w:tcPr>
          <w:p w:rsidR="00ED68AD" w:rsidRDefault="00ED68AD" w:rsidP="000B679D">
            <w:pPr>
              <w:pStyle w:val="ConsPlusNormal"/>
            </w:pPr>
          </w:p>
        </w:tc>
        <w:tc>
          <w:tcPr>
            <w:tcW w:w="1568" w:type="dxa"/>
          </w:tcPr>
          <w:p w:rsidR="00ED68AD" w:rsidRDefault="00ED68AD" w:rsidP="000B679D">
            <w:pPr>
              <w:pStyle w:val="ConsPlusNormal"/>
            </w:pPr>
          </w:p>
        </w:tc>
        <w:tc>
          <w:tcPr>
            <w:tcW w:w="2066" w:type="dxa"/>
          </w:tcPr>
          <w:p w:rsidR="00ED68AD" w:rsidRDefault="00ED68AD" w:rsidP="000B679D">
            <w:pPr>
              <w:pStyle w:val="ConsPlusNormal"/>
            </w:pPr>
          </w:p>
        </w:tc>
        <w:tc>
          <w:tcPr>
            <w:tcW w:w="1817" w:type="dxa"/>
          </w:tcPr>
          <w:p w:rsidR="00ED68AD" w:rsidRDefault="00ED68AD" w:rsidP="000B679D">
            <w:pPr>
              <w:pStyle w:val="ConsPlusNormal"/>
            </w:pPr>
          </w:p>
        </w:tc>
        <w:tc>
          <w:tcPr>
            <w:tcW w:w="1666" w:type="dxa"/>
          </w:tcPr>
          <w:p w:rsidR="00ED68AD" w:rsidRDefault="00ED68AD" w:rsidP="000B679D">
            <w:pPr>
              <w:pStyle w:val="ConsPlusNormal"/>
            </w:pPr>
          </w:p>
        </w:tc>
        <w:tc>
          <w:tcPr>
            <w:tcW w:w="1968" w:type="dxa"/>
          </w:tcPr>
          <w:p w:rsidR="00ED68AD" w:rsidRDefault="00ED68AD" w:rsidP="000B679D">
            <w:pPr>
              <w:pStyle w:val="ConsPlusNormal"/>
            </w:pPr>
          </w:p>
        </w:tc>
      </w:tr>
    </w:tbl>
    <w:p w:rsidR="00C2460C" w:rsidRDefault="00C2460C" w:rsidP="00C2460C">
      <w:pPr>
        <w:shd w:val="clear" w:color="auto" w:fill="FFFFFF"/>
        <w:tabs>
          <w:tab w:val="left" w:pos="1134"/>
        </w:tabs>
        <w:spacing w:after="0" w:line="240" w:lineRule="auto"/>
        <w:jc w:val="right"/>
        <w:rPr>
          <w:rFonts w:ascii="Times New Roman" w:hAnsi="Times New Roman"/>
          <w:sz w:val="24"/>
          <w:szCs w:val="24"/>
        </w:rPr>
      </w:pPr>
      <w:r>
        <w:rPr>
          <w:rFonts w:ascii="Times New Roman" w:hAnsi="Times New Roman"/>
          <w:sz w:val="24"/>
          <w:szCs w:val="24"/>
        </w:rPr>
        <w:t>»</w:t>
      </w:r>
    </w:p>
    <w:p w:rsidR="002E4D2C" w:rsidRDefault="002E4D2C" w:rsidP="009C500B">
      <w:pPr>
        <w:spacing w:after="0" w:line="240" w:lineRule="auto"/>
        <w:jc w:val="both"/>
      </w:pPr>
    </w:p>
    <w:sectPr w:rsidR="002E4D2C" w:rsidSect="005118A9">
      <w:pgSz w:w="11906" w:h="16838"/>
      <w:pgMar w:top="851" w:right="851" w:bottom="851"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988" w:rsidRDefault="00C00988">
      <w:pPr>
        <w:spacing w:after="0" w:line="240" w:lineRule="auto"/>
      </w:pPr>
      <w:r>
        <w:separator/>
      </w:r>
    </w:p>
  </w:endnote>
  <w:endnote w:type="continuationSeparator" w:id="0">
    <w:p w:rsidR="00C00988" w:rsidRDefault="00C0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988" w:rsidRDefault="00C00988">
      <w:pPr>
        <w:spacing w:after="0" w:line="240" w:lineRule="auto"/>
      </w:pPr>
      <w:r>
        <w:separator/>
      </w:r>
    </w:p>
  </w:footnote>
  <w:footnote w:type="continuationSeparator" w:id="0">
    <w:p w:rsidR="00C00988" w:rsidRDefault="00C00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7B6"/>
    <w:multiLevelType w:val="hybridMultilevel"/>
    <w:tmpl w:val="01649934"/>
    <w:lvl w:ilvl="0" w:tplc="5D2CBC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2A"/>
    <w:rsid w:val="00001BD6"/>
    <w:rsid w:val="000104DA"/>
    <w:rsid w:val="000126EF"/>
    <w:rsid w:val="00021989"/>
    <w:rsid w:val="00034492"/>
    <w:rsid w:val="00037ADF"/>
    <w:rsid w:val="00041BF0"/>
    <w:rsid w:val="0004500A"/>
    <w:rsid w:val="00055497"/>
    <w:rsid w:val="00057A72"/>
    <w:rsid w:val="00062635"/>
    <w:rsid w:val="000952F6"/>
    <w:rsid w:val="000A04BD"/>
    <w:rsid w:val="000B679D"/>
    <w:rsid w:val="000C4A01"/>
    <w:rsid w:val="00100D03"/>
    <w:rsid w:val="00124283"/>
    <w:rsid w:val="00126BBF"/>
    <w:rsid w:val="00126D4E"/>
    <w:rsid w:val="00141755"/>
    <w:rsid w:val="00142C56"/>
    <w:rsid w:val="001477F4"/>
    <w:rsid w:val="00155093"/>
    <w:rsid w:val="00155B98"/>
    <w:rsid w:val="0015764E"/>
    <w:rsid w:val="001649FF"/>
    <w:rsid w:val="001714EA"/>
    <w:rsid w:val="00177801"/>
    <w:rsid w:val="001A6397"/>
    <w:rsid w:val="001C1F01"/>
    <w:rsid w:val="001C47EE"/>
    <w:rsid w:val="001D14BE"/>
    <w:rsid w:val="001D32C8"/>
    <w:rsid w:val="001F3E1D"/>
    <w:rsid w:val="00202D6B"/>
    <w:rsid w:val="00205500"/>
    <w:rsid w:val="00211AAE"/>
    <w:rsid w:val="00215CBC"/>
    <w:rsid w:val="00243E69"/>
    <w:rsid w:val="002450ED"/>
    <w:rsid w:val="00252262"/>
    <w:rsid w:val="00253C7C"/>
    <w:rsid w:val="0025426F"/>
    <w:rsid w:val="002564BA"/>
    <w:rsid w:val="002638FC"/>
    <w:rsid w:val="002655DC"/>
    <w:rsid w:val="002715FB"/>
    <w:rsid w:val="00277A39"/>
    <w:rsid w:val="00295516"/>
    <w:rsid w:val="002A5BB1"/>
    <w:rsid w:val="002B41EF"/>
    <w:rsid w:val="002D5898"/>
    <w:rsid w:val="002E2DB6"/>
    <w:rsid w:val="002E4D2C"/>
    <w:rsid w:val="002F76C6"/>
    <w:rsid w:val="003139A5"/>
    <w:rsid w:val="00357E8E"/>
    <w:rsid w:val="00371FCF"/>
    <w:rsid w:val="003770C4"/>
    <w:rsid w:val="003770EE"/>
    <w:rsid w:val="00385F44"/>
    <w:rsid w:val="0039309A"/>
    <w:rsid w:val="00393FFC"/>
    <w:rsid w:val="00395471"/>
    <w:rsid w:val="00395AA4"/>
    <w:rsid w:val="004060C1"/>
    <w:rsid w:val="00406CA5"/>
    <w:rsid w:val="0043550D"/>
    <w:rsid w:val="00436E68"/>
    <w:rsid w:val="00454142"/>
    <w:rsid w:val="00454438"/>
    <w:rsid w:val="0045706C"/>
    <w:rsid w:val="004B514A"/>
    <w:rsid w:val="004D7F81"/>
    <w:rsid w:val="004E7671"/>
    <w:rsid w:val="005118A9"/>
    <w:rsid w:val="00515B7D"/>
    <w:rsid w:val="00524F92"/>
    <w:rsid w:val="00531F1B"/>
    <w:rsid w:val="00534B71"/>
    <w:rsid w:val="00555D4D"/>
    <w:rsid w:val="0056031D"/>
    <w:rsid w:val="00563F9E"/>
    <w:rsid w:val="005673E6"/>
    <w:rsid w:val="00572BD7"/>
    <w:rsid w:val="00572FD7"/>
    <w:rsid w:val="00581B6C"/>
    <w:rsid w:val="00583F22"/>
    <w:rsid w:val="005A0A91"/>
    <w:rsid w:val="005A0FBD"/>
    <w:rsid w:val="005A156B"/>
    <w:rsid w:val="005A3ACC"/>
    <w:rsid w:val="005A5570"/>
    <w:rsid w:val="005A7E0A"/>
    <w:rsid w:val="005B30C7"/>
    <w:rsid w:val="005C2F83"/>
    <w:rsid w:val="005C38A2"/>
    <w:rsid w:val="005C40EA"/>
    <w:rsid w:val="005D6B27"/>
    <w:rsid w:val="00603F7A"/>
    <w:rsid w:val="0062491A"/>
    <w:rsid w:val="0066126E"/>
    <w:rsid w:val="00674194"/>
    <w:rsid w:val="00683F4A"/>
    <w:rsid w:val="006846AE"/>
    <w:rsid w:val="00685CC1"/>
    <w:rsid w:val="006978F5"/>
    <w:rsid w:val="006A77EC"/>
    <w:rsid w:val="006A7F2E"/>
    <w:rsid w:val="006B0F53"/>
    <w:rsid w:val="006C4E4A"/>
    <w:rsid w:val="006D14C8"/>
    <w:rsid w:val="006D3821"/>
    <w:rsid w:val="007017A2"/>
    <w:rsid w:val="00707E05"/>
    <w:rsid w:val="007150AC"/>
    <w:rsid w:val="00736C98"/>
    <w:rsid w:val="007416A3"/>
    <w:rsid w:val="00742091"/>
    <w:rsid w:val="00767D24"/>
    <w:rsid w:val="00770A04"/>
    <w:rsid w:val="007720DC"/>
    <w:rsid w:val="00773BFF"/>
    <w:rsid w:val="00776F98"/>
    <w:rsid w:val="00781058"/>
    <w:rsid w:val="00782574"/>
    <w:rsid w:val="00785F63"/>
    <w:rsid w:val="00786727"/>
    <w:rsid w:val="007872E9"/>
    <w:rsid w:val="00790265"/>
    <w:rsid w:val="007A17A8"/>
    <w:rsid w:val="007A37FA"/>
    <w:rsid w:val="007A3A42"/>
    <w:rsid w:val="007B1404"/>
    <w:rsid w:val="007B3555"/>
    <w:rsid w:val="007C724C"/>
    <w:rsid w:val="007D09B5"/>
    <w:rsid w:val="007D29E2"/>
    <w:rsid w:val="007D555A"/>
    <w:rsid w:val="007E35D2"/>
    <w:rsid w:val="007F028B"/>
    <w:rsid w:val="00814079"/>
    <w:rsid w:val="0082569F"/>
    <w:rsid w:val="0084240E"/>
    <w:rsid w:val="00846A13"/>
    <w:rsid w:val="008607D9"/>
    <w:rsid w:val="00863034"/>
    <w:rsid w:val="00864391"/>
    <w:rsid w:val="008842FB"/>
    <w:rsid w:val="00886CCD"/>
    <w:rsid w:val="0089443D"/>
    <w:rsid w:val="008C0D9B"/>
    <w:rsid w:val="008C5510"/>
    <w:rsid w:val="008D1A1C"/>
    <w:rsid w:val="008E1ACE"/>
    <w:rsid w:val="008E3462"/>
    <w:rsid w:val="008E71E3"/>
    <w:rsid w:val="008E7FA1"/>
    <w:rsid w:val="009242E4"/>
    <w:rsid w:val="00944C59"/>
    <w:rsid w:val="00967927"/>
    <w:rsid w:val="009718BF"/>
    <w:rsid w:val="00977C19"/>
    <w:rsid w:val="009A1162"/>
    <w:rsid w:val="009B7118"/>
    <w:rsid w:val="009C4D9C"/>
    <w:rsid w:val="009C500B"/>
    <w:rsid w:val="009D1762"/>
    <w:rsid w:val="009E5C27"/>
    <w:rsid w:val="00A009F7"/>
    <w:rsid w:val="00A335A5"/>
    <w:rsid w:val="00A3705D"/>
    <w:rsid w:val="00A44EE7"/>
    <w:rsid w:val="00A621E2"/>
    <w:rsid w:val="00A67D07"/>
    <w:rsid w:val="00A72DFB"/>
    <w:rsid w:val="00A8310C"/>
    <w:rsid w:val="00AB3D83"/>
    <w:rsid w:val="00AD25E3"/>
    <w:rsid w:val="00AE2BB9"/>
    <w:rsid w:val="00AE389F"/>
    <w:rsid w:val="00AE4597"/>
    <w:rsid w:val="00AE5316"/>
    <w:rsid w:val="00B035BC"/>
    <w:rsid w:val="00B065A0"/>
    <w:rsid w:val="00B11CE7"/>
    <w:rsid w:val="00B207D4"/>
    <w:rsid w:val="00B210BD"/>
    <w:rsid w:val="00B34BE2"/>
    <w:rsid w:val="00B530BF"/>
    <w:rsid w:val="00B5610B"/>
    <w:rsid w:val="00B82884"/>
    <w:rsid w:val="00B82FDC"/>
    <w:rsid w:val="00B95961"/>
    <w:rsid w:val="00BC63F1"/>
    <w:rsid w:val="00BD6144"/>
    <w:rsid w:val="00BD7904"/>
    <w:rsid w:val="00BE591E"/>
    <w:rsid w:val="00BE7646"/>
    <w:rsid w:val="00BF0BE4"/>
    <w:rsid w:val="00BF3897"/>
    <w:rsid w:val="00C00988"/>
    <w:rsid w:val="00C01A14"/>
    <w:rsid w:val="00C01CD1"/>
    <w:rsid w:val="00C0614F"/>
    <w:rsid w:val="00C16E3D"/>
    <w:rsid w:val="00C20244"/>
    <w:rsid w:val="00C2460C"/>
    <w:rsid w:val="00C30258"/>
    <w:rsid w:val="00C333D0"/>
    <w:rsid w:val="00C50CC8"/>
    <w:rsid w:val="00C6573C"/>
    <w:rsid w:val="00C6765F"/>
    <w:rsid w:val="00C774D3"/>
    <w:rsid w:val="00C90BDF"/>
    <w:rsid w:val="00C9496C"/>
    <w:rsid w:val="00CB49F5"/>
    <w:rsid w:val="00CB5806"/>
    <w:rsid w:val="00CD51B9"/>
    <w:rsid w:val="00CE0F53"/>
    <w:rsid w:val="00CE4041"/>
    <w:rsid w:val="00D11278"/>
    <w:rsid w:val="00D153D0"/>
    <w:rsid w:val="00D156DE"/>
    <w:rsid w:val="00D245F7"/>
    <w:rsid w:val="00D318D8"/>
    <w:rsid w:val="00D343B4"/>
    <w:rsid w:val="00D56145"/>
    <w:rsid w:val="00D61B84"/>
    <w:rsid w:val="00D75F30"/>
    <w:rsid w:val="00D8524E"/>
    <w:rsid w:val="00D91D20"/>
    <w:rsid w:val="00D968AA"/>
    <w:rsid w:val="00D973BE"/>
    <w:rsid w:val="00DE2181"/>
    <w:rsid w:val="00DE4BC3"/>
    <w:rsid w:val="00DE5837"/>
    <w:rsid w:val="00E2408E"/>
    <w:rsid w:val="00E32DEF"/>
    <w:rsid w:val="00E43F81"/>
    <w:rsid w:val="00E6484B"/>
    <w:rsid w:val="00E65CD5"/>
    <w:rsid w:val="00E70800"/>
    <w:rsid w:val="00E87D06"/>
    <w:rsid w:val="00EA0F32"/>
    <w:rsid w:val="00EA6367"/>
    <w:rsid w:val="00EB39F0"/>
    <w:rsid w:val="00EC2624"/>
    <w:rsid w:val="00EC45A3"/>
    <w:rsid w:val="00ED1222"/>
    <w:rsid w:val="00ED68AD"/>
    <w:rsid w:val="00F26F2A"/>
    <w:rsid w:val="00F54286"/>
    <w:rsid w:val="00F661AD"/>
    <w:rsid w:val="00FA0594"/>
    <w:rsid w:val="00FA317D"/>
    <w:rsid w:val="00FA447E"/>
    <w:rsid w:val="00FB197F"/>
    <w:rsid w:val="00FB4DAE"/>
    <w:rsid w:val="00FC2EA8"/>
    <w:rsid w:val="00FD4108"/>
    <w:rsid w:val="00FD5865"/>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26F2A"/>
    <w:pPr>
      <w:tabs>
        <w:tab w:val="center" w:pos="4677"/>
        <w:tab w:val="right" w:pos="9355"/>
      </w:tabs>
    </w:pPr>
  </w:style>
  <w:style w:type="character" w:customStyle="1" w:styleId="a4">
    <w:name w:val="Верхний колонтитул Знак"/>
    <w:basedOn w:val="a0"/>
    <w:link w:val="a3"/>
    <w:uiPriority w:val="99"/>
    <w:locked/>
    <w:rsid w:val="00F26F2A"/>
    <w:rPr>
      <w:rFonts w:cs="Times New Roman"/>
    </w:rPr>
  </w:style>
  <w:style w:type="paragraph" w:styleId="a5">
    <w:name w:val="footer"/>
    <w:basedOn w:val="a"/>
    <w:link w:val="a6"/>
    <w:uiPriority w:val="99"/>
    <w:unhideWhenUsed/>
    <w:rsid w:val="00F26F2A"/>
    <w:pPr>
      <w:tabs>
        <w:tab w:val="center" w:pos="4677"/>
        <w:tab w:val="right" w:pos="9355"/>
      </w:tabs>
    </w:pPr>
  </w:style>
  <w:style w:type="character" w:customStyle="1" w:styleId="a6">
    <w:name w:val="Нижний колонтитул Знак"/>
    <w:basedOn w:val="a0"/>
    <w:link w:val="a5"/>
    <w:uiPriority w:val="99"/>
    <w:locked/>
    <w:rsid w:val="00F26F2A"/>
    <w:rPr>
      <w:rFonts w:cs="Times New Roman"/>
    </w:rPr>
  </w:style>
  <w:style w:type="paragraph" w:styleId="a7">
    <w:name w:val="Balloon Text"/>
    <w:basedOn w:val="a"/>
    <w:link w:val="a8"/>
    <w:uiPriority w:val="99"/>
    <w:semiHidden/>
    <w:unhideWhenUsed/>
    <w:rsid w:val="00DE58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DE5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26F2A"/>
    <w:pPr>
      <w:tabs>
        <w:tab w:val="center" w:pos="4677"/>
        <w:tab w:val="right" w:pos="9355"/>
      </w:tabs>
    </w:pPr>
  </w:style>
  <w:style w:type="character" w:customStyle="1" w:styleId="a4">
    <w:name w:val="Верхний колонтитул Знак"/>
    <w:basedOn w:val="a0"/>
    <w:link w:val="a3"/>
    <w:uiPriority w:val="99"/>
    <w:locked/>
    <w:rsid w:val="00F26F2A"/>
    <w:rPr>
      <w:rFonts w:cs="Times New Roman"/>
    </w:rPr>
  </w:style>
  <w:style w:type="paragraph" w:styleId="a5">
    <w:name w:val="footer"/>
    <w:basedOn w:val="a"/>
    <w:link w:val="a6"/>
    <w:uiPriority w:val="99"/>
    <w:unhideWhenUsed/>
    <w:rsid w:val="00F26F2A"/>
    <w:pPr>
      <w:tabs>
        <w:tab w:val="center" w:pos="4677"/>
        <w:tab w:val="right" w:pos="9355"/>
      </w:tabs>
    </w:pPr>
  </w:style>
  <w:style w:type="character" w:customStyle="1" w:styleId="a6">
    <w:name w:val="Нижний колонтитул Знак"/>
    <w:basedOn w:val="a0"/>
    <w:link w:val="a5"/>
    <w:uiPriority w:val="99"/>
    <w:locked/>
    <w:rsid w:val="00F26F2A"/>
    <w:rPr>
      <w:rFonts w:cs="Times New Roman"/>
    </w:rPr>
  </w:style>
  <w:style w:type="paragraph" w:styleId="a7">
    <w:name w:val="Balloon Text"/>
    <w:basedOn w:val="a"/>
    <w:link w:val="a8"/>
    <w:uiPriority w:val="99"/>
    <w:semiHidden/>
    <w:unhideWhenUsed/>
    <w:rsid w:val="00DE58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DE5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85821">
      <w:marLeft w:val="0"/>
      <w:marRight w:val="0"/>
      <w:marTop w:val="0"/>
      <w:marBottom w:val="0"/>
      <w:divBdr>
        <w:top w:val="none" w:sz="0" w:space="0" w:color="auto"/>
        <w:left w:val="none" w:sz="0" w:space="0" w:color="auto"/>
        <w:bottom w:val="none" w:sz="0" w:space="0" w:color="auto"/>
        <w:right w:val="none" w:sz="0" w:space="0" w:color="auto"/>
      </w:divBdr>
    </w:div>
    <w:div w:id="1269585822">
      <w:marLeft w:val="0"/>
      <w:marRight w:val="0"/>
      <w:marTop w:val="0"/>
      <w:marBottom w:val="0"/>
      <w:divBdr>
        <w:top w:val="none" w:sz="0" w:space="0" w:color="auto"/>
        <w:left w:val="none" w:sz="0" w:space="0" w:color="auto"/>
        <w:bottom w:val="none" w:sz="0" w:space="0" w:color="auto"/>
        <w:right w:val="none" w:sz="0" w:space="0" w:color="auto"/>
      </w:divBdr>
    </w:div>
    <w:div w:id="1269585823">
      <w:marLeft w:val="0"/>
      <w:marRight w:val="0"/>
      <w:marTop w:val="0"/>
      <w:marBottom w:val="0"/>
      <w:divBdr>
        <w:top w:val="none" w:sz="0" w:space="0" w:color="auto"/>
        <w:left w:val="none" w:sz="0" w:space="0" w:color="auto"/>
        <w:bottom w:val="none" w:sz="0" w:space="0" w:color="auto"/>
        <w:right w:val="none" w:sz="0" w:space="0" w:color="auto"/>
      </w:divBdr>
    </w:div>
    <w:div w:id="1269585824">
      <w:marLeft w:val="0"/>
      <w:marRight w:val="0"/>
      <w:marTop w:val="0"/>
      <w:marBottom w:val="0"/>
      <w:divBdr>
        <w:top w:val="none" w:sz="0" w:space="0" w:color="auto"/>
        <w:left w:val="none" w:sz="0" w:space="0" w:color="auto"/>
        <w:bottom w:val="none" w:sz="0" w:space="0" w:color="auto"/>
        <w:right w:val="none" w:sz="0" w:space="0" w:color="auto"/>
      </w:divBdr>
    </w:div>
    <w:div w:id="1269585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2D034665D99B815905B8A5F0FBB7078E4FCE434C1DE2DFF8A4D3A4B1A3BFDB79C236B901635FC70143458491121048AFAE3CF037C4E7F4C1988628t0h9N" TargetMode="External"/><Relationship Id="rId18" Type="http://schemas.openxmlformats.org/officeDocument/2006/relationships/hyperlink" Target="consultantplus://offline/ref=5D767B319C9353A73BD982D2733218E363A3A2A58A61BD169070B4BE7872990F3709A4370F2D4FD53E40433A37EB3708FFBB149AAEB21FE095AD0BC0d0i7N" TargetMode="External"/><Relationship Id="rId26" Type="http://schemas.openxmlformats.org/officeDocument/2006/relationships/hyperlink" Target="consultantplus://offline/ref=AAAE8C049A181AE9BED42CD7DF7A2BF084E29F5185ABDA3783499B1B45E48E7C87A581E65A9E722BFCF64921917DE6D44D02F28033p1e5N" TargetMode="External"/><Relationship Id="rId3" Type="http://schemas.microsoft.com/office/2007/relationships/stylesWithEffects" Target="stylesWithEffects.xml"/><Relationship Id="rId21" Type="http://schemas.openxmlformats.org/officeDocument/2006/relationships/hyperlink" Target="consultantplus://offline/ref=A50A344230FE33EC20D92D0EDF45C7F870CFCCF3766692517268BA9BC195CA7357710945871E0DCC3D495EACEE064302A9C9697958C2A309866E0B1B18oCN" TargetMode="External"/><Relationship Id="rId7" Type="http://schemas.openxmlformats.org/officeDocument/2006/relationships/endnotes" Target="endnotes.xml"/><Relationship Id="rId12" Type="http://schemas.openxmlformats.org/officeDocument/2006/relationships/hyperlink" Target="consultantplus://offline/ref=2A321685432540DC9B4A43A6D92652E057B6D842865702548C6C4340779CC68DA604F48A0AD4F539BF46D6FF6BE87759E8z7tCH" TargetMode="External"/><Relationship Id="rId17" Type="http://schemas.openxmlformats.org/officeDocument/2006/relationships/hyperlink" Target="consultantplus://offline/ref=5D767B319C9353A73BD982D2733218E363A3A2A58A61BD169070B4BE7872990F3709A4370F2D4FD53E40433A34EB3708FFBB149AAEB21FE095AD0BC0d0i7N" TargetMode="External"/><Relationship Id="rId25" Type="http://schemas.openxmlformats.org/officeDocument/2006/relationships/hyperlink" Target="consultantplus://offline/ref=5D767B319C9353A73BD982D2733218E363A3A2A58A61BD169070B4BE7872990F3709A4370F2D4FD53E40433A37EB3708FFBB149AAEB21FE095AD0BC0d0i7N" TargetMode="External"/><Relationship Id="rId2" Type="http://schemas.openxmlformats.org/officeDocument/2006/relationships/styles" Target="styles.xml"/><Relationship Id="rId16" Type="http://schemas.openxmlformats.org/officeDocument/2006/relationships/hyperlink" Target="consultantplus://offline/ref=432D034665D99B815905B8A5F0FBB7078E4FCE434C1DE2DFF8A4D3A4B1A3BFDB79C236B901635FC70143458793121048AFAE3CF037C4E7F4C1988628t0h9N" TargetMode="External"/><Relationship Id="rId20" Type="http://schemas.openxmlformats.org/officeDocument/2006/relationships/hyperlink" Target="consultantplus://offline/ref=5D767B319C9353A73BD982D2733218E363A3A2A58A61BD169070B4BE7872990F3709A4370F2D4FD53E40433A37EB3708FFBB149AAEB21FE095AD0BC0d0i7N" TargetMode="External"/><Relationship Id="rId29" Type="http://schemas.openxmlformats.org/officeDocument/2006/relationships/hyperlink" Target="consultantplus://offline/ref=AAAE8C049A181AE9BED432DAC91675F486EAC45583ABD666DB149D4C1AB48829C7E587B319D2747EADB31D2B9271AC850849FD813608BFFA80447612p0e5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A321685432540DC9B4A43A6D92652E057B6D84286580F5B87614340779CC68DA604F48A0AD4F539BF46D6FF6BE87759E8z7tCH" TargetMode="External"/><Relationship Id="rId24" Type="http://schemas.openxmlformats.org/officeDocument/2006/relationships/hyperlink" Target="consultantplus://offline/ref=5D767B319C9353A73BD982D2733218E363A3A2A58A61BD169070B4BE7872990F3709A4370F2D4FD53E40433A34EB3708FFBB149AAEB21FE095AD0BC0d0i7N" TargetMode="External"/><Relationship Id="rId5" Type="http://schemas.openxmlformats.org/officeDocument/2006/relationships/webSettings" Target="webSettings.xml"/><Relationship Id="rId15" Type="http://schemas.openxmlformats.org/officeDocument/2006/relationships/hyperlink" Target="consultantplus://offline/ref=432D034665D99B815905B8A5F0FBB7078E4FCE434C1DE2DFF8A4D3A4B1A3BFDB79C236B901635FC70143458491121048AFAE3CF037C4E7F4C1988628t0h9N" TargetMode="External"/><Relationship Id="rId23" Type="http://schemas.openxmlformats.org/officeDocument/2006/relationships/hyperlink" Target="consultantplus://offline/ref=5D767B319C9353A73BD982D2733218E363A3A2A58A61BD169070B4BE7872990F3709A4370F2D4FD53E40433A37EB3708FFBB149AAEB21FE095AD0BC0d0i7N" TargetMode="External"/><Relationship Id="rId28" Type="http://schemas.openxmlformats.org/officeDocument/2006/relationships/hyperlink" Target="consultantplus://offline/ref=AAAE8C049A181AE9BED42CD7DF7A2BF084E29F5185ABDA3783499B1B45E48E7C87A581E65A9E722BFCF64921917DE6D44D02F28033p1e5N" TargetMode="External"/><Relationship Id="rId10" Type="http://schemas.openxmlformats.org/officeDocument/2006/relationships/hyperlink" Target="consultantplus://offline/ref=2A321685432540DC9B4A5DABCF4A0CE452B88E4785590004D93C451728CCC0D8F444AAD35990BE34B958CAFF6DzFt7H" TargetMode="External"/><Relationship Id="rId19" Type="http://schemas.openxmlformats.org/officeDocument/2006/relationships/hyperlink" Target="consultantplus://offline/ref=5D767B319C9353A73BD982D2733218E363A3A2A58A61BD169070B4BE7872990F3709A4370F2D4FD53E40433A34EB3708FFBB149AAEB21FE095AD0BC0d0i7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A321685432540DC9B4A5DABCF4A0CE452BA844F84590004D93C451728CCC0D8F444AAD35990BE34B958CAFF6DzFt7H" TargetMode="External"/><Relationship Id="rId14" Type="http://schemas.openxmlformats.org/officeDocument/2006/relationships/hyperlink" Target="consultantplus://offline/ref=432D034665D99B815905B8A5F0FBB7078E4FCE434C1DE2DFF8A4D3A4B1A3BFDB79C236B901635FC70143458793121048AFAE3CF037C4E7F4C1988628t0h9N" TargetMode="External"/><Relationship Id="rId22" Type="http://schemas.openxmlformats.org/officeDocument/2006/relationships/hyperlink" Target="consultantplus://offline/ref=5D767B319C9353A73BD982D2733218E363A3A2A58A61BD169070B4BE7872990F3709A4370F2D4FD53E40433A34EB3708FFBB149AAEB21FE095AD0BC0d0i7N" TargetMode="External"/><Relationship Id="rId27" Type="http://schemas.openxmlformats.org/officeDocument/2006/relationships/hyperlink" Target="consultantplus://offline/ref=AAAE8C049A181AE9BED432DAC91675F486EAC45580ACD769D61D9D4C1AB48829C7E587B319D2747EADB31D2B9271AC850849FD813608BFFA80447612p0e5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4571</Words>
  <Characters>26055</Characters>
  <Application>Microsoft Office Word</Application>
  <DocSecurity>2</DocSecurity>
  <Lines>217</Lines>
  <Paragraphs>61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района "Княжпогостский" от 15.03.2019 N 80"О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vt:lpstr>
    </vt:vector>
  </TitlesOfParts>
  <Company>КонсультантПлюс Версия 4018.00.50</Company>
  <LinksUpToDate>false</LinksUpToDate>
  <CharactersWithSpaces>30565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района "Княжпогостский" от 15.03.2019 N 80"О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dc:title>
  <dc:creator>Пользователь Windows</dc:creator>
  <cp:lastModifiedBy>Rid</cp:lastModifiedBy>
  <cp:revision>2</cp:revision>
  <cp:lastPrinted>2023-02-14T12:28:00Z</cp:lastPrinted>
  <dcterms:created xsi:type="dcterms:W3CDTF">2023-04-26T07:54:00Z</dcterms:created>
  <dcterms:modified xsi:type="dcterms:W3CDTF">2023-04-26T07:54:00Z</dcterms:modified>
</cp:coreProperties>
</file>